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3BE" w:rsidRPr="003313BE" w:rsidRDefault="003313BE" w:rsidP="003313BE">
      <w:pPr>
        <w:spacing w:after="0" w:line="240" w:lineRule="auto"/>
        <w:jc w:val="right"/>
        <w:rPr>
          <w:rFonts w:ascii="Times New Roman" w:eastAsia="Times New Roman" w:hAnsi="Times New Roman" w:cs="Times New Roman"/>
          <w:sz w:val="28"/>
          <w:szCs w:val="28"/>
          <w:lang w:eastAsia="ru-RU"/>
        </w:rPr>
      </w:pPr>
      <w:r w:rsidRPr="003313BE">
        <w:rPr>
          <w:rFonts w:ascii="Times New Roman" w:eastAsia="Times New Roman" w:hAnsi="Times New Roman" w:cs="Times New Roman"/>
          <w:color w:val="000000"/>
          <w:sz w:val="28"/>
          <w:szCs w:val="28"/>
          <w:lang w:eastAsia="ru-RU"/>
        </w:rPr>
        <w:t>Приложение № 2</w:t>
      </w:r>
    </w:p>
    <w:p w:rsidR="003313BE" w:rsidRPr="003313BE" w:rsidRDefault="003313BE" w:rsidP="003313BE">
      <w:pPr>
        <w:spacing w:after="0" w:line="240" w:lineRule="auto"/>
        <w:jc w:val="center"/>
        <w:rPr>
          <w:rFonts w:ascii="Times New Roman" w:eastAsia="Times New Roman" w:hAnsi="Times New Roman" w:cs="Times New Roman"/>
          <w:b/>
          <w:sz w:val="28"/>
          <w:szCs w:val="28"/>
          <w:lang w:eastAsia="ru-RU"/>
        </w:rPr>
      </w:pPr>
      <w:r w:rsidRPr="003313BE">
        <w:rPr>
          <w:rFonts w:ascii="Times New Roman" w:eastAsia="Times New Roman" w:hAnsi="Times New Roman" w:cs="Times New Roman"/>
          <w:b/>
          <w:color w:val="000000"/>
          <w:sz w:val="28"/>
          <w:szCs w:val="28"/>
          <w:lang w:eastAsia="ru-RU"/>
        </w:rPr>
        <w:t xml:space="preserve">Договор </w:t>
      </w:r>
    </w:p>
    <w:p w:rsidR="003313BE" w:rsidRPr="003313BE" w:rsidRDefault="003313BE" w:rsidP="003313BE">
      <w:pPr>
        <w:spacing w:after="0" w:line="240" w:lineRule="auto"/>
        <w:jc w:val="center"/>
        <w:rPr>
          <w:rFonts w:ascii="Times New Roman" w:eastAsia="Times New Roman" w:hAnsi="Times New Roman" w:cs="Times New Roman"/>
          <w:b/>
          <w:color w:val="000000"/>
          <w:sz w:val="28"/>
          <w:szCs w:val="28"/>
          <w:lang w:eastAsia="ru-RU"/>
        </w:rPr>
      </w:pPr>
      <w:r w:rsidRPr="003313BE">
        <w:rPr>
          <w:rFonts w:ascii="Times New Roman" w:eastAsia="Times New Roman" w:hAnsi="Times New Roman" w:cs="Times New Roman"/>
          <w:b/>
          <w:color w:val="000000"/>
          <w:sz w:val="28"/>
          <w:szCs w:val="28"/>
          <w:lang w:eastAsia="ru-RU"/>
        </w:rPr>
        <w:t>купли-продажи высвобождаемого движимого военного имущества (проект)</w:t>
      </w:r>
    </w:p>
    <w:p w:rsidR="003313BE" w:rsidRPr="003313BE" w:rsidRDefault="003313BE" w:rsidP="003313BE">
      <w:pPr>
        <w:spacing w:after="0" w:line="240" w:lineRule="auto"/>
        <w:jc w:val="both"/>
        <w:rPr>
          <w:rFonts w:ascii="Times New Roman" w:eastAsia="Times New Roman" w:hAnsi="Times New Roman" w:cs="Times New Roman"/>
          <w:b/>
          <w:color w:val="000000"/>
          <w:sz w:val="28"/>
          <w:szCs w:val="28"/>
          <w:lang w:eastAsia="ru-RU"/>
        </w:rPr>
      </w:pPr>
    </w:p>
    <w:p w:rsidR="003313BE" w:rsidRPr="003313BE" w:rsidRDefault="003313BE" w:rsidP="003313BE">
      <w:pPr>
        <w:spacing w:after="0" w:line="240" w:lineRule="auto"/>
        <w:rPr>
          <w:rFonts w:ascii="Times New Roman" w:eastAsia="Times New Roman" w:hAnsi="Times New Roman" w:cs="Times New Roman"/>
          <w:b/>
          <w:color w:val="000000"/>
          <w:sz w:val="28"/>
          <w:szCs w:val="28"/>
          <w:lang w:eastAsia="ru-RU"/>
        </w:rPr>
      </w:pPr>
      <w:r w:rsidRPr="003313BE">
        <w:rPr>
          <w:rFonts w:ascii="Times New Roman" w:eastAsia="Times New Roman" w:hAnsi="Times New Roman" w:cs="Times New Roman"/>
          <w:b/>
          <w:color w:val="000000"/>
          <w:sz w:val="28"/>
          <w:szCs w:val="28"/>
          <w:lang w:eastAsia="ru-RU"/>
        </w:rPr>
        <w:t>г. Москва                                                                                   «___»__________2021г.</w:t>
      </w:r>
    </w:p>
    <w:p w:rsidR="003313BE" w:rsidRPr="003313BE" w:rsidRDefault="003313BE" w:rsidP="003313BE">
      <w:pPr>
        <w:spacing w:after="0" w:line="240" w:lineRule="auto"/>
        <w:jc w:val="both"/>
        <w:rPr>
          <w:rFonts w:ascii="Times New Roman" w:eastAsia="Times New Roman" w:hAnsi="Times New Roman" w:cs="Times New Roman"/>
          <w:b/>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sz w:val="28"/>
          <w:szCs w:val="28"/>
          <w:lang w:eastAsia="ru-RU"/>
        </w:rPr>
      </w:pPr>
      <w:r w:rsidRPr="003313BE">
        <w:rPr>
          <w:rFonts w:ascii="Times New Roman" w:eastAsia="Times New Roman" w:hAnsi="Times New Roman" w:cs="Times New Roman"/>
          <w:color w:val="000000"/>
          <w:sz w:val="28"/>
          <w:szCs w:val="28"/>
          <w:lang w:eastAsia="ru-RU"/>
        </w:rPr>
        <w:t>Федеральное казенное учреждение «Московский</w:t>
      </w:r>
      <w:r w:rsidRPr="003313BE">
        <w:rPr>
          <w:rFonts w:ascii="Times New Roman" w:eastAsia="Times New Roman" w:hAnsi="Times New Roman" w:cs="Times New Roman"/>
          <w:color w:val="000000"/>
          <w:sz w:val="28"/>
          <w:szCs w:val="28"/>
          <w:lang w:eastAsia="ru-RU"/>
        </w:rPr>
        <w:tab/>
        <w:t xml:space="preserve"> центр материально-технического обеспечении Федеральной службы войск национальной гвардии</w:t>
      </w:r>
      <w:r w:rsidRPr="003313BE">
        <w:rPr>
          <w:rFonts w:ascii="Times New Roman" w:eastAsia="Times New Roman" w:hAnsi="Times New Roman" w:cs="Times New Roman"/>
          <w:sz w:val="28"/>
          <w:szCs w:val="28"/>
          <w:lang w:eastAsia="ru-RU"/>
        </w:rPr>
        <w:t xml:space="preserve"> </w:t>
      </w:r>
      <w:r w:rsidRPr="003313BE">
        <w:rPr>
          <w:rFonts w:ascii="Times New Roman" w:eastAsia="Times New Roman" w:hAnsi="Times New Roman" w:cs="Times New Roman"/>
          <w:color w:val="000000"/>
          <w:sz w:val="28"/>
          <w:szCs w:val="28"/>
          <w:lang w:eastAsia="ru-RU"/>
        </w:rPr>
        <w:t>Российской Федерации» (ФКУ «МосЦМТО Росгвардии»),  выступающее от имени</w:t>
      </w:r>
      <w:r w:rsidRPr="003313BE">
        <w:rPr>
          <w:rFonts w:ascii="Times New Roman" w:eastAsia="Times New Roman" w:hAnsi="Times New Roman" w:cs="Times New Roman"/>
          <w:sz w:val="28"/>
          <w:szCs w:val="28"/>
          <w:lang w:eastAsia="ru-RU"/>
        </w:rPr>
        <w:t xml:space="preserve"> </w:t>
      </w:r>
      <w:r w:rsidRPr="003313BE">
        <w:rPr>
          <w:rFonts w:ascii="Times New Roman" w:eastAsia="Times New Roman" w:hAnsi="Times New Roman" w:cs="Times New Roman"/>
          <w:color w:val="000000"/>
          <w:sz w:val="28"/>
          <w:szCs w:val="28"/>
          <w:lang w:eastAsia="ru-RU"/>
        </w:rPr>
        <w:t>Российской Федерации, в лице начальника____________,</w:t>
      </w:r>
      <w:r w:rsidRPr="003313BE">
        <w:rPr>
          <w:rFonts w:ascii="Times New Roman" w:eastAsia="Times New Roman" w:hAnsi="Times New Roman" w:cs="Times New Roman"/>
          <w:color w:val="000000"/>
          <w:sz w:val="28"/>
          <w:szCs w:val="28"/>
          <w:lang w:eastAsia="ru-RU"/>
        </w:rPr>
        <w:tab/>
        <w:t>действующего на основании</w:t>
      </w:r>
      <w:r w:rsidRPr="003313BE">
        <w:rPr>
          <w:rFonts w:ascii="Times New Roman" w:eastAsia="Times New Roman" w:hAnsi="Times New Roman" w:cs="Times New Roman"/>
          <w:sz w:val="28"/>
          <w:szCs w:val="28"/>
          <w:lang w:eastAsia="ru-RU"/>
        </w:rPr>
        <w:t xml:space="preserve"> </w:t>
      </w:r>
      <w:r w:rsidRPr="003313BE">
        <w:rPr>
          <w:rFonts w:ascii="Times New Roman" w:eastAsia="Times New Roman" w:hAnsi="Times New Roman" w:cs="Times New Roman"/>
          <w:color w:val="000000"/>
          <w:sz w:val="28"/>
          <w:szCs w:val="28"/>
          <w:lang w:eastAsia="ru-RU"/>
        </w:rPr>
        <w:t>Устава, Распоряжения Федеральной службы войск национальной гвардии Российской Федерации от 11.05.2019г. №1/288-р «О высвобождении и реализации движимого военного имущества» и договора поручения на реализацию (продажу) высвобождаемого движимого</w:t>
      </w:r>
      <w:r w:rsidRPr="003313BE">
        <w:rPr>
          <w:rFonts w:ascii="Times New Roman" w:eastAsia="Times New Roman" w:hAnsi="Times New Roman" w:cs="Times New Roman"/>
          <w:sz w:val="28"/>
          <w:szCs w:val="28"/>
          <w:lang w:eastAsia="ru-RU"/>
        </w:rPr>
        <w:t xml:space="preserve"> </w:t>
      </w:r>
      <w:r w:rsidRPr="003313BE">
        <w:rPr>
          <w:rFonts w:ascii="Times New Roman" w:eastAsia="Times New Roman" w:hAnsi="Times New Roman" w:cs="Times New Roman"/>
          <w:color w:val="000000"/>
          <w:sz w:val="28"/>
          <w:szCs w:val="28"/>
          <w:lang w:eastAsia="ru-RU"/>
        </w:rPr>
        <w:t>военного имущества от _________ №____________, именуемое в дальнейшем «Продавец» с одной</w:t>
      </w:r>
      <w:r w:rsidRPr="003313BE">
        <w:rPr>
          <w:rFonts w:ascii="Times New Roman" w:eastAsia="Calibri" w:hAnsi="Times New Roman" w:cs="Times New Roman"/>
          <w:sz w:val="28"/>
          <w:szCs w:val="28"/>
        </w:rPr>
        <w:t xml:space="preserve"> </w:t>
      </w:r>
      <w:r w:rsidRPr="003313BE">
        <w:rPr>
          <w:rFonts w:ascii="Times New Roman" w:eastAsia="Times New Roman" w:hAnsi="Times New Roman" w:cs="Times New Roman"/>
          <w:color w:val="000000"/>
          <w:sz w:val="28"/>
          <w:szCs w:val="28"/>
          <w:lang w:eastAsia="ru-RU"/>
        </w:rPr>
        <w:t>стороны, и</w:t>
      </w:r>
      <w:r w:rsidRPr="003313BE">
        <w:rPr>
          <w:rFonts w:ascii="Times New Roman" w:eastAsia="Times New Roman" w:hAnsi="Times New Roman" w:cs="Times New Roman"/>
          <w:color w:val="000000"/>
          <w:sz w:val="28"/>
          <w:szCs w:val="28"/>
          <w:lang w:eastAsia="ru-RU"/>
        </w:rPr>
        <w:tab/>
        <w:t>,________________именуемый</w:t>
      </w:r>
      <w:r w:rsidRPr="003313BE">
        <w:rPr>
          <w:rFonts w:ascii="Times New Roman" w:eastAsia="Times New Roman" w:hAnsi="Times New Roman" w:cs="Times New Roman"/>
          <w:color w:val="000000"/>
          <w:sz w:val="28"/>
          <w:szCs w:val="28"/>
          <w:lang w:eastAsia="ru-RU"/>
        </w:rPr>
        <w:tab/>
        <w:t>в</w:t>
      </w:r>
      <w:r w:rsidRPr="003313BE">
        <w:rPr>
          <w:rFonts w:ascii="Times New Roman" w:eastAsia="Times New Roman" w:hAnsi="Times New Roman" w:cs="Times New Roman"/>
          <w:color w:val="000000"/>
          <w:sz w:val="28"/>
          <w:szCs w:val="28"/>
          <w:lang w:eastAsia="ru-RU"/>
        </w:rPr>
        <w:tab/>
        <w:t>дальнейшем</w:t>
      </w:r>
      <w:r w:rsidRPr="003313BE">
        <w:rPr>
          <w:rFonts w:ascii="Times New Roman" w:eastAsia="Times New Roman" w:hAnsi="Times New Roman" w:cs="Times New Roman"/>
          <w:sz w:val="28"/>
          <w:szCs w:val="28"/>
          <w:lang w:eastAsia="ru-RU"/>
        </w:rPr>
        <w:t xml:space="preserve">  «</w:t>
      </w:r>
      <w:r w:rsidRPr="003313BE">
        <w:rPr>
          <w:rFonts w:ascii="Times New Roman" w:eastAsia="Times New Roman" w:hAnsi="Times New Roman" w:cs="Times New Roman"/>
          <w:color w:val="000000"/>
          <w:sz w:val="28"/>
          <w:szCs w:val="28"/>
          <w:lang w:eastAsia="ru-RU"/>
        </w:rPr>
        <w:t>Покупатель»  в лице _________________,</w:t>
      </w:r>
      <w:r w:rsidRPr="003313BE">
        <w:rPr>
          <w:rFonts w:ascii="Times New Roman" w:eastAsia="Times New Roman" w:hAnsi="Times New Roman" w:cs="Times New Roman"/>
          <w:sz w:val="28"/>
          <w:szCs w:val="28"/>
          <w:lang w:eastAsia="ru-RU"/>
        </w:rPr>
        <w:t xml:space="preserve"> </w:t>
      </w:r>
      <w:r w:rsidRPr="003313BE">
        <w:rPr>
          <w:rFonts w:ascii="Times New Roman" w:eastAsia="Times New Roman" w:hAnsi="Times New Roman" w:cs="Times New Roman"/>
          <w:color w:val="000000"/>
          <w:sz w:val="28"/>
          <w:szCs w:val="28"/>
          <w:lang w:eastAsia="ru-RU"/>
        </w:rPr>
        <w:t>действующего на основании___________,  с другой стороны,  при совместном упоминании</w:t>
      </w:r>
      <w:r w:rsidRPr="003313BE">
        <w:rPr>
          <w:rFonts w:ascii="Times New Roman" w:eastAsia="Times New Roman" w:hAnsi="Times New Roman" w:cs="Times New Roman"/>
          <w:sz w:val="28"/>
          <w:szCs w:val="28"/>
          <w:lang w:eastAsia="ru-RU"/>
        </w:rPr>
        <w:t xml:space="preserve"> </w:t>
      </w:r>
      <w:r w:rsidRPr="003313BE">
        <w:rPr>
          <w:rFonts w:ascii="Times New Roman" w:eastAsia="Times New Roman" w:hAnsi="Times New Roman" w:cs="Times New Roman"/>
          <w:color w:val="000000"/>
          <w:sz w:val="28"/>
          <w:szCs w:val="28"/>
          <w:lang w:eastAsia="ru-RU"/>
        </w:rPr>
        <w:t>именуемые Стороны, в соответствии с Гражданским кодексом Российской Федерации,  Федеральным законом от «21» декабря 2001 г.  № 178-ФЗ «О приватизации государственного и муниципального имущества», Указом Президента Российской Федерации от «23» июля 1997 г. №775 «Об изменении порядка реализации высвобождаемого военного имущества, акционирования и приватизации предприятий военной торговли», постановлением Правительства Российской Федерации от «15» октября 1999 г. №1165 «О реализации высвобождаемого движимого военного имущества», Приказа Федеральной службы войск национальной гвардии Российской Федерации от 16 ноября 2017 г. №488 "Об утверждении Порядка подготовки и принятия решений о высвобождении и реализации движимого военного имущества, а также снятия с реализации движимого военного имущества и его дальнейшего использования в войсках национальной гвардии Российской Федерации" и на основании Протокола об итогах продажи высвобождаемого движимого военного имущества</w:t>
      </w:r>
      <w:r w:rsidRPr="003313BE">
        <w:rPr>
          <w:rFonts w:ascii="Times New Roman" w:eastAsia="Times New Roman" w:hAnsi="Times New Roman" w:cs="Times New Roman"/>
          <w:sz w:val="28"/>
          <w:szCs w:val="28"/>
          <w:lang w:eastAsia="ru-RU"/>
        </w:rPr>
        <w:t xml:space="preserve"> </w:t>
      </w:r>
      <w:r w:rsidRPr="003313BE">
        <w:rPr>
          <w:rFonts w:ascii="Times New Roman" w:eastAsia="Times New Roman" w:hAnsi="Times New Roman" w:cs="Times New Roman"/>
          <w:color w:val="000000"/>
          <w:sz w:val="28"/>
          <w:szCs w:val="28"/>
          <w:lang w:eastAsia="ru-RU"/>
        </w:rPr>
        <w:t>от «___»___________201_г. №</w:t>
      </w:r>
      <w:r w:rsidRPr="003313BE">
        <w:rPr>
          <w:rFonts w:ascii="Times New Roman" w:eastAsia="Times New Roman" w:hAnsi="Times New Roman" w:cs="Times New Roman"/>
          <w:color w:val="000000"/>
          <w:sz w:val="28"/>
          <w:szCs w:val="28"/>
          <w:lang w:eastAsia="ru-RU"/>
        </w:rPr>
        <w:tab/>
        <w:t>, утвержденного Продавцом «____»____________201_ г., согласно которому Покупатель признан Победителем торгов, заключили настоящий</w:t>
      </w:r>
      <w:r w:rsidRPr="003313BE">
        <w:rPr>
          <w:rFonts w:ascii="Times New Roman" w:eastAsia="Calibri" w:hAnsi="Times New Roman" w:cs="Times New Roman"/>
          <w:sz w:val="28"/>
          <w:szCs w:val="28"/>
        </w:rPr>
        <w:t xml:space="preserve"> </w:t>
      </w:r>
      <w:r w:rsidRPr="003313BE">
        <w:rPr>
          <w:rFonts w:ascii="Times New Roman" w:eastAsia="Times New Roman" w:hAnsi="Times New Roman" w:cs="Times New Roman"/>
          <w:color w:val="000000"/>
          <w:sz w:val="28"/>
          <w:szCs w:val="28"/>
          <w:lang w:eastAsia="ru-RU"/>
        </w:rPr>
        <w:t>Договор о нижеследующем:</w:t>
      </w:r>
    </w:p>
    <w:p w:rsidR="003313BE" w:rsidRPr="003313BE" w:rsidRDefault="003313BE" w:rsidP="003313BE">
      <w:pPr>
        <w:spacing w:after="0" w:line="240" w:lineRule="auto"/>
        <w:jc w:val="center"/>
        <w:rPr>
          <w:rFonts w:ascii="Times New Roman" w:eastAsia="Times New Roman" w:hAnsi="Times New Roman" w:cs="Times New Roman"/>
          <w:b/>
          <w:sz w:val="28"/>
          <w:szCs w:val="28"/>
          <w:lang w:eastAsia="ru-RU"/>
        </w:rPr>
      </w:pPr>
      <w:r w:rsidRPr="003313BE">
        <w:rPr>
          <w:rFonts w:ascii="Times New Roman" w:eastAsia="Times New Roman" w:hAnsi="Times New Roman" w:cs="Times New Roman"/>
          <w:b/>
          <w:color w:val="000000"/>
          <w:sz w:val="28"/>
          <w:szCs w:val="28"/>
          <w:lang w:eastAsia="ru-RU"/>
        </w:rPr>
        <w:t>1. Предмет Договора</w:t>
      </w:r>
    </w:p>
    <w:p w:rsidR="003313BE" w:rsidRPr="003313BE" w:rsidRDefault="003313BE" w:rsidP="003313BE">
      <w:pPr>
        <w:numPr>
          <w:ilvl w:val="0"/>
          <w:numId w:val="1"/>
        </w:numPr>
        <w:spacing w:after="0" w:line="240" w:lineRule="auto"/>
        <w:ind w:firstLine="851"/>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 xml:space="preserve"> Продавец передает в собственность Покупателя на условиях, изложенных в настоящем Договоре, высвобождаемое движимое военное имущество (далее - Имущество), указанное в Приложении №1 к настоящему Договору, являющемся его неотъемлемой частью.</w:t>
      </w:r>
    </w:p>
    <w:p w:rsidR="003313BE" w:rsidRPr="003313BE" w:rsidRDefault="003313BE" w:rsidP="003313BE">
      <w:pPr>
        <w:numPr>
          <w:ilvl w:val="0"/>
          <w:numId w:val="1"/>
        </w:numPr>
        <w:spacing w:after="0" w:line="240" w:lineRule="auto"/>
        <w:ind w:firstLine="851"/>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 xml:space="preserve"> Продавец гарантирует, что Имущество не обременено залоговыми обязательствами и под арестом не состоит.</w:t>
      </w:r>
    </w:p>
    <w:p w:rsidR="003313BE" w:rsidRPr="003313BE" w:rsidRDefault="003313BE" w:rsidP="003313BE">
      <w:pPr>
        <w:numPr>
          <w:ilvl w:val="0"/>
          <w:numId w:val="1"/>
        </w:numPr>
        <w:spacing w:after="0" w:line="240" w:lineRule="auto"/>
        <w:ind w:firstLine="851"/>
        <w:jc w:val="both"/>
        <w:rPr>
          <w:rFonts w:ascii="Times New Roman" w:eastAsia="Calibri" w:hAnsi="Times New Roman" w:cs="Times New Roman"/>
          <w:sz w:val="28"/>
          <w:szCs w:val="28"/>
        </w:rPr>
      </w:pPr>
      <w:r w:rsidRPr="003313BE">
        <w:rPr>
          <w:rFonts w:ascii="Times New Roman" w:eastAsia="Times New Roman" w:hAnsi="Times New Roman" w:cs="Times New Roman"/>
          <w:color w:val="000000"/>
          <w:sz w:val="28"/>
          <w:szCs w:val="28"/>
          <w:lang w:eastAsia="ru-RU"/>
        </w:rPr>
        <w:lastRenderedPageBreak/>
        <w:t xml:space="preserve"> Покупатель ознакомлен с физическим состоянием передаваемого Имущества и не имеет связанных с ним претензий на момент подписания договора.</w:t>
      </w:r>
    </w:p>
    <w:p w:rsidR="003313BE" w:rsidRPr="003313BE" w:rsidRDefault="003313BE" w:rsidP="003313BE">
      <w:pPr>
        <w:spacing w:after="0" w:line="240" w:lineRule="auto"/>
        <w:jc w:val="center"/>
        <w:rPr>
          <w:rFonts w:ascii="Times New Roman" w:eastAsia="Times New Roman" w:hAnsi="Times New Roman" w:cs="Times New Roman"/>
          <w:b/>
          <w:sz w:val="28"/>
          <w:szCs w:val="28"/>
          <w:lang w:eastAsia="ru-RU"/>
        </w:rPr>
      </w:pPr>
      <w:r w:rsidRPr="003313BE">
        <w:rPr>
          <w:rFonts w:ascii="Times New Roman" w:eastAsia="Times New Roman" w:hAnsi="Times New Roman" w:cs="Times New Roman"/>
          <w:b/>
          <w:color w:val="000000"/>
          <w:sz w:val="28"/>
          <w:szCs w:val="28"/>
          <w:lang w:eastAsia="ru-RU"/>
        </w:rPr>
        <w:t>2. Цена Договора и порядок расчетов</w:t>
      </w:r>
    </w:p>
    <w:p w:rsidR="003313BE" w:rsidRPr="003313BE" w:rsidRDefault="003313BE" w:rsidP="003313BE">
      <w:pPr>
        <w:numPr>
          <w:ilvl w:val="0"/>
          <w:numId w:val="2"/>
        </w:numPr>
        <w:spacing w:after="0" w:line="240" w:lineRule="auto"/>
        <w:ind w:firstLine="851"/>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 xml:space="preserve"> Итоговая цена продажи Имущества определена по итогам торгов и составляет  _______рублей _____ копеек. Без учета НДС. </w:t>
      </w:r>
    </w:p>
    <w:p w:rsidR="003313BE" w:rsidRPr="003313BE" w:rsidRDefault="003313BE" w:rsidP="003313BE">
      <w:pPr>
        <w:numPr>
          <w:ilvl w:val="0"/>
          <w:numId w:val="2"/>
        </w:numPr>
        <w:spacing w:after="0" w:line="240" w:lineRule="auto"/>
        <w:ind w:firstLine="851"/>
        <w:jc w:val="both"/>
        <w:rPr>
          <w:rFonts w:ascii="Times New Roman" w:eastAsia="Calibri" w:hAnsi="Times New Roman" w:cs="Times New Roman"/>
          <w:sz w:val="28"/>
          <w:szCs w:val="28"/>
        </w:rPr>
      </w:pPr>
      <w:r w:rsidRPr="003313BE">
        <w:rPr>
          <w:rFonts w:ascii="Times New Roman" w:eastAsia="Times New Roman" w:hAnsi="Times New Roman" w:cs="Times New Roman"/>
          <w:color w:val="000000"/>
          <w:sz w:val="28"/>
          <w:szCs w:val="28"/>
          <w:lang w:eastAsia="ru-RU"/>
        </w:rPr>
        <w:t xml:space="preserve"> Задаток в размере 20% НЦП в сумме ______ рублей _____ копеек, внесенный Покупателем на счет Продавца в</w:t>
      </w:r>
      <w:r w:rsidRPr="003313BE">
        <w:rPr>
          <w:rFonts w:ascii="Times New Roman" w:eastAsia="Times New Roman" w:hAnsi="Times New Roman" w:cs="Times New Roman"/>
          <w:sz w:val="28"/>
          <w:szCs w:val="28"/>
          <w:lang w:eastAsia="ru-RU"/>
        </w:rPr>
        <w:t xml:space="preserve"> </w:t>
      </w:r>
      <w:r w:rsidRPr="003313BE">
        <w:rPr>
          <w:rFonts w:ascii="Times New Roman" w:eastAsia="Times New Roman" w:hAnsi="Times New Roman" w:cs="Times New Roman"/>
          <w:color w:val="000000"/>
          <w:sz w:val="28"/>
          <w:szCs w:val="28"/>
          <w:lang w:eastAsia="ru-RU"/>
        </w:rPr>
        <w:t>соответствии с информационным сообщением об объявлении аукциона от «___» ________20___ г., засчитывается в счет оплаты Имущества.</w:t>
      </w:r>
    </w:p>
    <w:p w:rsidR="003313BE" w:rsidRPr="003313BE" w:rsidRDefault="003313BE" w:rsidP="003313BE">
      <w:pPr>
        <w:numPr>
          <w:ilvl w:val="0"/>
          <w:numId w:val="2"/>
        </w:numPr>
        <w:spacing w:after="0" w:line="240" w:lineRule="auto"/>
        <w:ind w:firstLine="851"/>
        <w:jc w:val="both"/>
        <w:rPr>
          <w:rFonts w:ascii="Times New Roman" w:eastAsia="Calibri" w:hAnsi="Times New Roman" w:cs="Times New Roman"/>
          <w:sz w:val="28"/>
          <w:szCs w:val="28"/>
        </w:rPr>
      </w:pPr>
      <w:r w:rsidRPr="003313BE">
        <w:rPr>
          <w:rFonts w:ascii="Times New Roman" w:eastAsia="Calibri" w:hAnsi="Times New Roman" w:cs="Times New Roman"/>
          <w:color w:val="000000"/>
          <w:sz w:val="28"/>
          <w:szCs w:val="28"/>
        </w:rPr>
        <w:t xml:space="preserve">С учетом п. 2.2 настоящего Договора Покупатель обязан уплатить за Имущество сумму в размере </w:t>
      </w:r>
      <w:r w:rsidRPr="003313BE">
        <w:rPr>
          <w:rFonts w:ascii="Times New Roman" w:eastAsia="Calibri" w:hAnsi="Times New Roman" w:cs="Times New Roman"/>
          <w:color w:val="000000"/>
          <w:sz w:val="28"/>
          <w:szCs w:val="28"/>
        </w:rPr>
        <w:tab/>
        <w:t xml:space="preserve"> _____ рублей ___ копеек представляющую собой сумму цены Договора за вычетом суммы задатка, которая должна быть внесена Покупателем на счет Продавца (04 администратора доходов) предоплатой, по следующим реквизитам: </w:t>
      </w:r>
    </w:p>
    <w:p w:rsidR="003313BE" w:rsidRPr="003313BE" w:rsidRDefault="003313BE" w:rsidP="003313B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313BE">
        <w:rPr>
          <w:rFonts w:ascii="Times New Roman" w:eastAsia="Times New Roman" w:hAnsi="Times New Roman" w:cs="Times New Roman"/>
          <w:b/>
          <w:sz w:val="28"/>
          <w:szCs w:val="28"/>
          <w:lang w:eastAsia="ru-RU"/>
        </w:rPr>
        <w:t>ФКУ «МосЦМТО Росгвардии» 125310, г. Москва, Пятницкое шоссе дом 32, ГУ Банка России по ЦФО г. Москва 35 (ФКУ «МосЦМТО Росгвардии л/с 04731</w:t>
      </w:r>
      <w:r w:rsidRPr="003313BE">
        <w:rPr>
          <w:rFonts w:ascii="Times New Roman" w:eastAsia="Times New Roman" w:hAnsi="Times New Roman" w:cs="Times New Roman"/>
          <w:b/>
          <w:sz w:val="28"/>
          <w:szCs w:val="28"/>
          <w:lang w:val="en-US" w:eastAsia="ru-RU"/>
        </w:rPr>
        <w:t>F</w:t>
      </w:r>
      <w:r w:rsidRPr="003313BE">
        <w:rPr>
          <w:rFonts w:ascii="Times New Roman" w:eastAsia="Times New Roman" w:hAnsi="Times New Roman" w:cs="Times New Roman"/>
          <w:b/>
          <w:sz w:val="28"/>
          <w:szCs w:val="28"/>
          <w:lang w:eastAsia="ru-RU"/>
        </w:rPr>
        <w:t>91090), К/С 0310064300000017300, ЕКС40102810545370000003, ГУ Банка России по ЦФО, БИК 044525000, ИНН 7733318809, КПП 773301001, ОГРН 1177746277004</w:t>
      </w:r>
      <w:r w:rsidRPr="003313BE">
        <w:rPr>
          <w:rFonts w:ascii="Times New Roman" w:eastAsia="Times New Roman" w:hAnsi="Times New Roman" w:cs="Times New Roman"/>
          <w:sz w:val="28"/>
          <w:szCs w:val="28"/>
          <w:lang w:eastAsia="ru-RU"/>
        </w:rPr>
        <w:t xml:space="preserve"> </w:t>
      </w:r>
      <w:r w:rsidRPr="003313BE">
        <w:rPr>
          <w:rFonts w:ascii="Times New Roman" w:eastAsia="Times New Roman" w:hAnsi="Times New Roman" w:cs="Times New Roman"/>
          <w:color w:val="000000"/>
          <w:sz w:val="28"/>
          <w:szCs w:val="28"/>
          <w:lang w:eastAsia="ru-RU"/>
        </w:rPr>
        <w:t>в течение</w:t>
      </w:r>
      <w:r w:rsidRPr="003313BE">
        <w:rPr>
          <w:rFonts w:ascii="Times New Roman" w:eastAsia="Times New Roman" w:hAnsi="Times New Roman" w:cs="Times New Roman"/>
          <w:color w:val="000000"/>
          <w:sz w:val="28"/>
          <w:szCs w:val="28"/>
          <w:lang w:eastAsia="ru-RU"/>
        </w:rPr>
        <w:tab/>
        <w:t xml:space="preserve"> 15 (пятнадцати) рабочих</w:t>
      </w:r>
      <w:r w:rsidRPr="003313BE">
        <w:rPr>
          <w:rFonts w:ascii="Times New Roman" w:eastAsia="Times New Roman" w:hAnsi="Times New Roman" w:cs="Times New Roman"/>
          <w:color w:val="000000"/>
          <w:sz w:val="28"/>
          <w:szCs w:val="28"/>
          <w:lang w:eastAsia="ru-RU"/>
        </w:rPr>
        <w:tab/>
        <w:t>дней</w:t>
      </w:r>
      <w:r w:rsidRPr="003313BE">
        <w:rPr>
          <w:rFonts w:ascii="Times New Roman" w:eastAsia="Times New Roman" w:hAnsi="Times New Roman" w:cs="Times New Roman"/>
          <w:color w:val="000000"/>
          <w:sz w:val="28"/>
          <w:szCs w:val="28"/>
          <w:lang w:eastAsia="ru-RU"/>
        </w:rPr>
        <w:tab/>
        <w:t>с даты заключения настоящего Договора путем единовременного перечисления денежных средств. О перечислении денежных средств Покупатель обязуется известить Продавца  в день осуществления платежа.</w:t>
      </w:r>
    </w:p>
    <w:p w:rsidR="003313BE" w:rsidRPr="003313BE" w:rsidRDefault="003313BE" w:rsidP="003313BE">
      <w:pPr>
        <w:numPr>
          <w:ilvl w:val="1"/>
          <w:numId w:val="3"/>
        </w:numPr>
        <w:spacing w:after="0" w:line="240" w:lineRule="auto"/>
        <w:ind w:firstLine="708"/>
        <w:contextualSpacing/>
        <w:jc w:val="both"/>
        <w:rPr>
          <w:rFonts w:ascii="Times New Roman" w:eastAsia="Times New Roman" w:hAnsi="Times New Roman" w:cs="Times New Roman"/>
          <w:sz w:val="28"/>
          <w:szCs w:val="28"/>
          <w:lang w:eastAsia="ru-RU"/>
        </w:rPr>
      </w:pPr>
      <w:r w:rsidRPr="003313BE">
        <w:rPr>
          <w:rFonts w:ascii="Times New Roman" w:eastAsia="Times New Roman" w:hAnsi="Times New Roman" w:cs="Times New Roman"/>
          <w:color w:val="000000"/>
          <w:sz w:val="28"/>
          <w:szCs w:val="28"/>
          <w:lang w:eastAsia="ru-RU"/>
        </w:rPr>
        <w:t>Моментом надлежащего исполнения обязанности Покупателя по оплате Имущества является дата поступления де нежных средств на счет Продавца в сумме и в срок, указанные в п. 2.3 настоящего Договора.</w:t>
      </w:r>
    </w:p>
    <w:p w:rsidR="003313BE" w:rsidRPr="003313BE" w:rsidRDefault="003313BE" w:rsidP="003313BE">
      <w:pPr>
        <w:numPr>
          <w:ilvl w:val="1"/>
          <w:numId w:val="3"/>
        </w:numPr>
        <w:spacing w:after="0" w:line="240" w:lineRule="auto"/>
        <w:ind w:firstLine="708"/>
        <w:contextualSpacing/>
        <w:jc w:val="both"/>
        <w:rPr>
          <w:rFonts w:ascii="Times New Roman" w:eastAsia="Times New Roman" w:hAnsi="Times New Roman" w:cs="Times New Roman"/>
          <w:sz w:val="28"/>
          <w:szCs w:val="28"/>
          <w:lang w:eastAsia="ru-RU"/>
        </w:rPr>
      </w:pPr>
      <w:r w:rsidRPr="003313BE">
        <w:rPr>
          <w:rFonts w:ascii="Times New Roman" w:eastAsia="Times New Roman" w:hAnsi="Times New Roman" w:cs="Times New Roman"/>
          <w:color w:val="000000"/>
          <w:sz w:val="28"/>
          <w:szCs w:val="28"/>
          <w:lang w:eastAsia="ru-RU"/>
        </w:rPr>
        <w:t>Срок выполнения Покупателем обязательства по оплате Имущества является существенным условием исполнения настоящего Договора.</w:t>
      </w:r>
    </w:p>
    <w:p w:rsidR="003313BE" w:rsidRPr="003313BE" w:rsidRDefault="003313BE" w:rsidP="003313BE">
      <w:pPr>
        <w:numPr>
          <w:ilvl w:val="1"/>
          <w:numId w:val="3"/>
        </w:numPr>
        <w:spacing w:after="0" w:line="240" w:lineRule="auto"/>
        <w:ind w:firstLine="708"/>
        <w:contextualSpacing/>
        <w:jc w:val="both"/>
        <w:rPr>
          <w:rFonts w:ascii="Times New Roman" w:eastAsia="Times New Roman" w:hAnsi="Times New Roman" w:cs="Times New Roman"/>
          <w:sz w:val="28"/>
          <w:szCs w:val="28"/>
          <w:lang w:eastAsia="ru-RU"/>
        </w:rPr>
      </w:pPr>
      <w:r w:rsidRPr="003313BE">
        <w:rPr>
          <w:rFonts w:ascii="Times New Roman" w:eastAsia="Times New Roman" w:hAnsi="Times New Roman" w:cs="Times New Roman"/>
          <w:sz w:val="28"/>
          <w:szCs w:val="28"/>
          <w:lang w:eastAsia="ru-RU"/>
        </w:rPr>
        <w:t xml:space="preserve">В течение 15 рабочих дней, после подписания акта приема-передачи, или в случае, предусмотренном п.5.5 настоящего договора, продавец перечисляет задаток, указанный в п. 2.2 в доход федерального бюджета.  </w:t>
      </w:r>
    </w:p>
    <w:p w:rsidR="003313BE" w:rsidRPr="003313BE" w:rsidRDefault="003313BE" w:rsidP="003313BE">
      <w:pPr>
        <w:spacing w:after="0" w:line="240" w:lineRule="auto"/>
        <w:jc w:val="center"/>
        <w:rPr>
          <w:rFonts w:ascii="Times New Roman" w:eastAsia="Times New Roman" w:hAnsi="Times New Roman" w:cs="Times New Roman"/>
          <w:b/>
          <w:sz w:val="28"/>
          <w:szCs w:val="28"/>
          <w:lang w:eastAsia="ru-RU"/>
        </w:rPr>
      </w:pPr>
      <w:r w:rsidRPr="003313BE">
        <w:rPr>
          <w:rFonts w:ascii="Times New Roman" w:eastAsia="Times New Roman" w:hAnsi="Times New Roman" w:cs="Times New Roman"/>
          <w:b/>
          <w:color w:val="000000"/>
          <w:sz w:val="28"/>
          <w:szCs w:val="28"/>
          <w:lang w:eastAsia="ru-RU"/>
        </w:rPr>
        <w:t>3. Права и обязанности Сторон</w:t>
      </w:r>
    </w:p>
    <w:p w:rsidR="003313BE" w:rsidRPr="003313BE" w:rsidRDefault="003313BE" w:rsidP="003313BE">
      <w:pPr>
        <w:spacing w:after="0" w:line="240" w:lineRule="auto"/>
        <w:ind w:firstLine="709"/>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3.1 Продавец обязан организовать передачу Имущества Балансодержателем в собственность Покупателя в месте нахождения Имущества, указанном в п. 4.1 настоящего Договора после полной оплаты стоимости Имущества Покупателем.</w:t>
      </w:r>
    </w:p>
    <w:p w:rsidR="003313BE" w:rsidRPr="003313BE" w:rsidRDefault="003313BE" w:rsidP="003313BE">
      <w:pPr>
        <w:spacing w:after="0" w:line="240" w:lineRule="auto"/>
        <w:ind w:firstLine="709"/>
        <w:jc w:val="both"/>
        <w:rPr>
          <w:rFonts w:ascii="Times New Roman" w:eastAsia="Calibri" w:hAnsi="Times New Roman" w:cs="Times New Roman"/>
          <w:sz w:val="28"/>
          <w:szCs w:val="28"/>
        </w:rPr>
      </w:pPr>
      <w:r w:rsidRPr="003313BE">
        <w:rPr>
          <w:rFonts w:ascii="Times New Roman" w:eastAsia="Times New Roman" w:hAnsi="Times New Roman" w:cs="Times New Roman"/>
          <w:color w:val="000000"/>
          <w:sz w:val="28"/>
          <w:szCs w:val="28"/>
          <w:lang w:eastAsia="ru-RU"/>
        </w:rPr>
        <w:t xml:space="preserve">3.2 Обязанность Продавца передать Имущество считается исполненной в момент предоставления Имущества в распоряжение Покупателя.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 Для целей настоящего </w:t>
      </w:r>
      <w:r w:rsidRPr="003313BE">
        <w:rPr>
          <w:rFonts w:ascii="Times New Roman" w:eastAsia="Times New Roman" w:hAnsi="Times New Roman" w:cs="Times New Roman"/>
          <w:color w:val="000000"/>
          <w:sz w:val="28"/>
          <w:szCs w:val="28"/>
          <w:lang w:eastAsia="ru-RU"/>
        </w:rPr>
        <w:lastRenderedPageBreak/>
        <w:t>Договора под распорядительными документами понимается счет - наряд на получение Имущества, выдаваемый Продавцом.</w:t>
      </w:r>
    </w:p>
    <w:p w:rsidR="003313BE" w:rsidRPr="003313BE" w:rsidRDefault="003313BE" w:rsidP="003313BE">
      <w:pPr>
        <w:numPr>
          <w:ilvl w:val="1"/>
          <w:numId w:val="4"/>
        </w:numPr>
        <w:spacing w:after="0" w:line="240" w:lineRule="auto"/>
        <w:ind w:firstLine="709"/>
        <w:contextualSpacing/>
        <w:jc w:val="both"/>
        <w:rPr>
          <w:rFonts w:ascii="Times New Roman" w:eastAsia="Calibri" w:hAnsi="Times New Roman" w:cs="Times New Roman"/>
          <w:sz w:val="28"/>
          <w:szCs w:val="28"/>
        </w:rPr>
      </w:pPr>
      <w:r w:rsidRPr="003313BE">
        <w:rPr>
          <w:rFonts w:ascii="Times New Roman" w:eastAsia="Times New Roman" w:hAnsi="Times New Roman" w:cs="Times New Roman"/>
          <w:color w:val="000000"/>
          <w:sz w:val="28"/>
          <w:szCs w:val="28"/>
          <w:lang w:eastAsia="ru-RU"/>
        </w:rPr>
        <w:t>Продавец обязан выдать счет-наряд на получение Имущества, в срок не позднее 5 (пяти) рабочих дней после поступления денежных средств на расчетный счет Продавца в сумме, предусмотренной разделом 2 настоящего Договора.</w:t>
      </w:r>
    </w:p>
    <w:p w:rsidR="003313BE" w:rsidRPr="003313BE" w:rsidRDefault="003313BE" w:rsidP="003313BE">
      <w:pPr>
        <w:numPr>
          <w:ilvl w:val="1"/>
          <w:numId w:val="4"/>
        </w:num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Покупатель обязан:</w:t>
      </w:r>
    </w:p>
    <w:p w:rsidR="003313BE" w:rsidRPr="003313BE" w:rsidRDefault="003313BE" w:rsidP="003313BE">
      <w:pPr>
        <w:numPr>
          <w:ilvl w:val="0"/>
          <w:numId w:val="5"/>
        </w:numPr>
        <w:spacing w:after="0" w:line="240" w:lineRule="auto"/>
        <w:ind w:firstLine="1069"/>
        <w:contextualSpacing/>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оплатить имущество в порядке и сроки, предусмотренные разделом 2 настоящего Договора;</w:t>
      </w:r>
    </w:p>
    <w:p w:rsidR="003313BE" w:rsidRPr="003313BE" w:rsidRDefault="003313BE" w:rsidP="003313BE">
      <w:pPr>
        <w:numPr>
          <w:ilvl w:val="0"/>
          <w:numId w:val="5"/>
        </w:numPr>
        <w:spacing w:after="0" w:line="240" w:lineRule="auto"/>
        <w:ind w:firstLine="1069"/>
        <w:contextualSpacing/>
        <w:jc w:val="both"/>
        <w:rPr>
          <w:rFonts w:ascii="Times New Roman" w:eastAsia="Calibri" w:hAnsi="Times New Roman" w:cs="Times New Roman"/>
          <w:sz w:val="28"/>
          <w:szCs w:val="28"/>
        </w:rPr>
      </w:pPr>
      <w:r w:rsidRPr="003313BE">
        <w:rPr>
          <w:rFonts w:ascii="Times New Roman" w:eastAsia="Times New Roman" w:hAnsi="Times New Roman" w:cs="Times New Roman"/>
          <w:color w:val="000000"/>
          <w:sz w:val="28"/>
          <w:szCs w:val="28"/>
          <w:lang w:eastAsia="ru-RU"/>
        </w:rPr>
        <w:t>получить распорядительные документы в срок не позднее 10 (десяти) рабочих дней после поступления денежных средств на расчетный счет Продавца (если иной срок не будет согласован сторонами);</w:t>
      </w:r>
    </w:p>
    <w:p w:rsidR="003313BE" w:rsidRPr="003313BE" w:rsidRDefault="003313BE" w:rsidP="003313BE">
      <w:pPr>
        <w:numPr>
          <w:ilvl w:val="0"/>
          <w:numId w:val="5"/>
        </w:numPr>
        <w:spacing w:after="0" w:line="240" w:lineRule="auto"/>
        <w:ind w:firstLine="1069"/>
        <w:contextualSpacing/>
        <w:jc w:val="both"/>
        <w:rPr>
          <w:rFonts w:ascii="Times New Roman" w:eastAsia="Calibri" w:hAnsi="Times New Roman" w:cs="Times New Roman"/>
          <w:sz w:val="28"/>
          <w:szCs w:val="28"/>
        </w:rPr>
      </w:pPr>
      <w:r w:rsidRPr="003313BE">
        <w:rPr>
          <w:rFonts w:ascii="Times New Roman" w:eastAsia="Times New Roman" w:hAnsi="Times New Roman" w:cs="Times New Roman"/>
          <w:color w:val="000000"/>
          <w:sz w:val="28"/>
          <w:szCs w:val="28"/>
          <w:lang w:eastAsia="ru-RU"/>
        </w:rPr>
        <w:t>письменно или по электронной почте уведомить Продавца и Балансодержателя за 15 суток до даты вывоза Имущества о дате планируемого вывоза Имущества, при этом указать граждан, проход которых необходим на территорию Балансодержателя, приложить заверенные им копии документов удостоверяющих личность этих граждан, а также список транспортных средств по номерам и маркам, проезд которых планируется на территорию балансодержателя для вывоза Имущества.</w:t>
      </w:r>
    </w:p>
    <w:p w:rsidR="003313BE" w:rsidRPr="003313BE" w:rsidRDefault="003313BE" w:rsidP="003313BE">
      <w:pPr>
        <w:numPr>
          <w:ilvl w:val="0"/>
          <w:numId w:val="5"/>
        </w:numPr>
        <w:spacing w:after="0" w:line="240" w:lineRule="auto"/>
        <w:ind w:firstLine="1069"/>
        <w:contextualSpacing/>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sz w:val="28"/>
          <w:szCs w:val="28"/>
          <w:lang w:eastAsia="ru-RU"/>
        </w:rPr>
        <w:t>принять и самостоятельно вывезти своими силами и (или) за свой счет Имущество в полном объеме из адреса местоположения Имущества.</w:t>
      </w:r>
    </w:p>
    <w:p w:rsidR="003313BE" w:rsidRPr="003313BE" w:rsidRDefault="003313BE" w:rsidP="003313BE">
      <w:pPr>
        <w:spacing w:after="0" w:line="240" w:lineRule="auto"/>
        <w:ind w:firstLine="709"/>
        <w:jc w:val="both"/>
        <w:rPr>
          <w:rFonts w:ascii="Times New Roman" w:eastAsia="Calibri" w:hAnsi="Times New Roman" w:cs="Times New Roman"/>
          <w:sz w:val="28"/>
          <w:szCs w:val="28"/>
        </w:rPr>
      </w:pPr>
      <w:r w:rsidRPr="003313BE">
        <w:rPr>
          <w:rFonts w:ascii="Times New Roman" w:eastAsia="Times New Roman" w:hAnsi="Times New Roman" w:cs="Times New Roman"/>
          <w:color w:val="000000"/>
          <w:sz w:val="28"/>
          <w:szCs w:val="28"/>
          <w:lang w:eastAsia="ru-RU"/>
        </w:rPr>
        <w:t>3.5 Срок, в течение которого Покупатель обязан принять и вывезти Имущество, является существенным условием исполнения Договора и составляет 30 (тридцать) суток, с момента поступления денежных средств за товар в полном объеме на счет Продавца.</w:t>
      </w:r>
    </w:p>
    <w:p w:rsidR="003313BE" w:rsidRPr="003313BE" w:rsidRDefault="003313BE" w:rsidP="003313BE">
      <w:pPr>
        <w:spacing w:after="0" w:line="240" w:lineRule="auto"/>
        <w:ind w:firstLine="708"/>
        <w:jc w:val="both"/>
        <w:rPr>
          <w:rFonts w:ascii="Times New Roman" w:eastAsia="Times New Roman" w:hAnsi="Times New Roman" w:cs="Times New Roman"/>
          <w:sz w:val="28"/>
          <w:szCs w:val="28"/>
          <w:lang w:eastAsia="ru-RU"/>
        </w:rPr>
      </w:pPr>
      <w:r w:rsidRPr="003313BE">
        <w:rPr>
          <w:rFonts w:ascii="Times New Roman" w:eastAsia="Times New Roman" w:hAnsi="Times New Roman" w:cs="Times New Roman"/>
          <w:color w:val="000000"/>
          <w:sz w:val="28"/>
          <w:szCs w:val="28"/>
          <w:lang w:eastAsia="ru-RU"/>
        </w:rPr>
        <w:t>При наступлении обстоятельств непреодолимой силы, указанный срок может быть продлен Продавцом на основании ходатайства Покупателя, но не более чем на 15 (пятнадцать) суток.</w:t>
      </w:r>
    </w:p>
    <w:p w:rsidR="003313BE" w:rsidRPr="003313BE" w:rsidRDefault="003313BE" w:rsidP="003313BE">
      <w:pPr>
        <w:spacing w:after="0" w:line="240" w:lineRule="auto"/>
        <w:jc w:val="center"/>
        <w:rPr>
          <w:rFonts w:ascii="Times New Roman" w:eastAsia="Times New Roman" w:hAnsi="Times New Roman" w:cs="Times New Roman"/>
          <w:b/>
          <w:sz w:val="28"/>
          <w:szCs w:val="28"/>
          <w:lang w:eastAsia="ru-RU"/>
        </w:rPr>
      </w:pPr>
      <w:r w:rsidRPr="003313BE">
        <w:rPr>
          <w:rFonts w:ascii="Times New Roman" w:eastAsia="Times New Roman" w:hAnsi="Times New Roman" w:cs="Times New Roman"/>
          <w:b/>
          <w:color w:val="000000"/>
          <w:sz w:val="28"/>
          <w:szCs w:val="28"/>
          <w:lang w:eastAsia="ru-RU"/>
        </w:rPr>
        <w:t xml:space="preserve">4. Передача </w:t>
      </w:r>
      <w:r w:rsidRPr="003313BE">
        <w:rPr>
          <w:rFonts w:ascii="Times New Roman" w:eastAsia="Times New Roman" w:hAnsi="Times New Roman" w:cs="Times New Roman"/>
          <w:b/>
          <w:smallCaps/>
          <w:color w:val="000000"/>
          <w:sz w:val="28"/>
          <w:szCs w:val="28"/>
        </w:rPr>
        <w:t>и</w:t>
      </w:r>
      <w:r w:rsidRPr="003313BE">
        <w:rPr>
          <w:rFonts w:ascii="Times New Roman" w:eastAsia="Times New Roman" w:hAnsi="Times New Roman" w:cs="Times New Roman"/>
          <w:b/>
          <w:color w:val="000000"/>
          <w:sz w:val="28"/>
          <w:szCs w:val="28"/>
        </w:rPr>
        <w:t xml:space="preserve"> </w:t>
      </w:r>
      <w:r w:rsidRPr="003313BE">
        <w:rPr>
          <w:rFonts w:ascii="Times New Roman" w:eastAsia="Times New Roman" w:hAnsi="Times New Roman" w:cs="Times New Roman"/>
          <w:b/>
          <w:color w:val="000000"/>
          <w:sz w:val="28"/>
          <w:szCs w:val="28"/>
          <w:lang w:eastAsia="ru-RU"/>
        </w:rPr>
        <w:t>переход права собственности на Имущество</w:t>
      </w:r>
    </w:p>
    <w:p w:rsidR="003313BE" w:rsidRPr="003313BE" w:rsidRDefault="003313BE" w:rsidP="003313BE">
      <w:pPr>
        <w:numPr>
          <w:ilvl w:val="1"/>
          <w:numId w:val="6"/>
        </w:num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Передача Имущества, указанного в Приложении № 1, осуществляется на территории Балансодержателей по адресам указанным в Приложении №1 к настоящему Договору.</w:t>
      </w:r>
    </w:p>
    <w:p w:rsidR="003313BE" w:rsidRPr="003313BE" w:rsidRDefault="003313BE" w:rsidP="003313BE">
      <w:pPr>
        <w:numPr>
          <w:ilvl w:val="1"/>
          <w:numId w:val="6"/>
        </w:numPr>
        <w:spacing w:after="0" w:line="240" w:lineRule="auto"/>
        <w:ind w:firstLine="709"/>
        <w:contextualSpacing/>
        <w:jc w:val="both"/>
        <w:rPr>
          <w:rFonts w:ascii="Times New Roman" w:eastAsia="Calibri" w:hAnsi="Times New Roman" w:cs="Times New Roman"/>
          <w:sz w:val="28"/>
          <w:szCs w:val="28"/>
        </w:rPr>
      </w:pPr>
      <w:r w:rsidRPr="003313BE">
        <w:rPr>
          <w:rFonts w:ascii="Times New Roman" w:eastAsia="Times New Roman" w:hAnsi="Times New Roman" w:cs="Times New Roman"/>
          <w:color w:val="000000"/>
          <w:sz w:val="28"/>
          <w:szCs w:val="28"/>
          <w:lang w:eastAsia="ru-RU"/>
        </w:rPr>
        <w:t>Имущество передается Покупателю при предъявлении договора купли-продажи, счет-наряда, выписанного Продавцом на получение Имущества, документа, удостоверяющего личность, а также доверенности на право получения этого Имущества (в случае получения Имущества представителем Покупателя, отличным от представленного в настоящем Договоре).</w:t>
      </w:r>
    </w:p>
    <w:p w:rsidR="003313BE" w:rsidRPr="003313BE" w:rsidRDefault="003313BE" w:rsidP="003313BE">
      <w:pPr>
        <w:numPr>
          <w:ilvl w:val="1"/>
          <w:numId w:val="6"/>
        </w:num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 xml:space="preserve">Обязанность Покупателя принять Имущество, а Продавца передать Имущество, считается исполненной после </w:t>
      </w:r>
      <w:r w:rsidRPr="003313BE">
        <w:rPr>
          <w:rFonts w:ascii="Times New Roman" w:eastAsia="Times New Roman" w:hAnsi="Times New Roman" w:cs="Times New Roman"/>
          <w:color w:val="000000"/>
          <w:sz w:val="28"/>
          <w:szCs w:val="28"/>
          <w:lang w:eastAsia="ru-RU"/>
        </w:rPr>
        <w:lastRenderedPageBreak/>
        <w:t>подписания Сторонами Акта приема-передачи и счет-наряда на получение Имущества.</w:t>
      </w:r>
    </w:p>
    <w:p w:rsidR="003313BE" w:rsidRPr="003313BE" w:rsidRDefault="003313BE" w:rsidP="003313BE">
      <w:pPr>
        <w:numPr>
          <w:ilvl w:val="1"/>
          <w:numId w:val="6"/>
        </w:num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Ответственность за сохранность, бремя содержания и риск случайной гибели (случайного повреждения) имущества переходят к Покупателю после подписания документов на получение Имущества, предусмотренных п. 4.3 настоящего Договора. В том случае, если Покупатель не вывез имущество в полном объеме в сроки, установленные п. 3.5 настоящего Договора, ответственность за сохранность, бремя содержания и риск случайной гибели (случайного повреждения) имущества переходят к Покупателю.</w:t>
      </w:r>
    </w:p>
    <w:p w:rsidR="003313BE" w:rsidRPr="003313BE" w:rsidRDefault="003313BE" w:rsidP="003313BE">
      <w:pPr>
        <w:spacing w:after="0" w:line="240" w:lineRule="auto"/>
        <w:jc w:val="center"/>
        <w:rPr>
          <w:rFonts w:ascii="Times New Roman" w:eastAsia="Times New Roman" w:hAnsi="Times New Roman" w:cs="Times New Roman"/>
          <w:b/>
          <w:sz w:val="28"/>
          <w:szCs w:val="28"/>
          <w:lang w:eastAsia="ru-RU"/>
        </w:rPr>
      </w:pPr>
      <w:r w:rsidRPr="003313BE">
        <w:rPr>
          <w:rFonts w:ascii="Times New Roman" w:eastAsia="Times New Roman" w:hAnsi="Times New Roman" w:cs="Times New Roman"/>
          <w:b/>
          <w:color w:val="000000"/>
          <w:sz w:val="28"/>
          <w:szCs w:val="28"/>
          <w:lang w:eastAsia="ru-RU"/>
        </w:rPr>
        <w:t>5. Ответственность Сторон</w:t>
      </w:r>
    </w:p>
    <w:p w:rsidR="003313BE" w:rsidRPr="003313BE" w:rsidRDefault="003313BE" w:rsidP="003313BE">
      <w:pPr>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3313BE">
        <w:rPr>
          <w:rFonts w:ascii="Times New Roman" w:eastAsia="Times New Roman" w:hAnsi="Times New Roman" w:cs="Times New Roman"/>
          <w:sz w:val="28"/>
          <w:szCs w:val="28"/>
          <w:lang w:eastAsia="ru-RU"/>
        </w:rPr>
        <w:t>5.1.</w:t>
      </w:r>
      <w:r w:rsidRPr="003313BE">
        <w:rPr>
          <w:rFonts w:ascii="Times New Roman" w:eastAsia="Times New Roman" w:hAnsi="Times New Roman" w:cs="Times New Roman"/>
          <w:b/>
          <w:sz w:val="28"/>
          <w:szCs w:val="28"/>
          <w:lang w:eastAsia="ru-RU"/>
        </w:rPr>
        <w:t xml:space="preserve"> </w:t>
      </w:r>
      <w:r w:rsidRPr="003313BE">
        <w:rPr>
          <w:rFonts w:ascii="Times New Roman" w:eastAsia="Times New Roman" w:hAnsi="Times New Roman" w:cs="Times New Roman"/>
          <w:bCs/>
          <w:sz w:val="28"/>
          <w:szCs w:val="28"/>
          <w:lang w:eastAsia="ru-RU"/>
        </w:rPr>
        <w:t>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rsidR="003313BE" w:rsidRPr="003313BE" w:rsidRDefault="003313BE" w:rsidP="003313BE">
      <w:pPr>
        <w:tabs>
          <w:tab w:val="left" w:pos="1219"/>
        </w:tabs>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3313BE">
        <w:rPr>
          <w:rFonts w:ascii="Times New Roman" w:eastAsia="Times New Roman" w:hAnsi="Times New Roman" w:cs="Times New Roman"/>
          <w:bCs/>
          <w:sz w:val="28"/>
          <w:szCs w:val="28"/>
          <w:lang w:eastAsia="ru-RU"/>
        </w:rPr>
        <w:t>5.2. За нарушение срока оплаты Имущества, установленного в пункте 2.3 настоящего Договора, Покупатель уплачивает Продавцу пени в размере 0,1 % от неоплаченной суммы за каждый день просрочки.</w:t>
      </w:r>
    </w:p>
    <w:p w:rsidR="003313BE" w:rsidRPr="003313BE" w:rsidRDefault="003313BE" w:rsidP="003313BE">
      <w:pPr>
        <w:tabs>
          <w:tab w:val="left" w:pos="1219"/>
        </w:tabs>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3313BE">
        <w:rPr>
          <w:rFonts w:ascii="Times New Roman" w:eastAsia="Times New Roman" w:hAnsi="Times New Roman" w:cs="Times New Roman"/>
          <w:bCs/>
          <w:sz w:val="28"/>
          <w:szCs w:val="28"/>
          <w:lang w:eastAsia="ru-RU"/>
        </w:rPr>
        <w:t>Уплата пени не освобождает Покупателя от оплаты суммы, указанной в пункте</w:t>
      </w:r>
      <w:r w:rsidRPr="003313BE">
        <w:rPr>
          <w:rFonts w:ascii="Times New Roman" w:eastAsia="Times New Roman" w:hAnsi="Times New Roman" w:cs="Times New Roman"/>
          <w:bCs/>
          <w:sz w:val="28"/>
          <w:szCs w:val="28"/>
          <w:lang w:val="en-US" w:eastAsia="ru-RU"/>
        </w:rPr>
        <w:t> </w:t>
      </w:r>
      <w:r w:rsidRPr="003313BE">
        <w:rPr>
          <w:rFonts w:ascii="Times New Roman" w:eastAsia="Times New Roman" w:hAnsi="Times New Roman" w:cs="Times New Roman"/>
          <w:bCs/>
          <w:sz w:val="28"/>
          <w:szCs w:val="28"/>
          <w:lang w:eastAsia="ru-RU"/>
        </w:rPr>
        <w:t>2.3 настоящего Договора.</w:t>
      </w:r>
    </w:p>
    <w:p w:rsidR="003313BE" w:rsidRPr="003313BE" w:rsidRDefault="003313BE" w:rsidP="003313BE">
      <w:pPr>
        <w:tabs>
          <w:tab w:val="left" w:pos="1219"/>
        </w:tabs>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3313BE">
        <w:rPr>
          <w:rFonts w:ascii="Times New Roman" w:eastAsia="Times New Roman" w:hAnsi="Times New Roman" w:cs="Times New Roman"/>
          <w:bCs/>
          <w:sz w:val="28"/>
          <w:szCs w:val="28"/>
          <w:lang w:eastAsia="ru-RU"/>
        </w:rPr>
        <w:t>5.3. В случае если Покупатель не оплатит стоимость Имущества по Договору согласно в срок, указанный в пункте 2.3 настоящего Договора, Продавец вправе отказаться от исполнения Договора в одностороннем порядке путем направления Покупателю письменного требования (уведомления) об одностороннем отказе от исполнения договора (далее – Уведомление).</w:t>
      </w:r>
    </w:p>
    <w:p w:rsidR="003313BE" w:rsidRPr="003313BE" w:rsidRDefault="003313BE" w:rsidP="003313BE">
      <w:pPr>
        <w:tabs>
          <w:tab w:val="left" w:pos="1219"/>
        </w:tabs>
        <w:autoSpaceDE w:val="0"/>
        <w:autoSpaceDN w:val="0"/>
        <w:adjustRightInd w:val="0"/>
        <w:spacing w:after="0" w:line="240" w:lineRule="auto"/>
        <w:ind w:firstLine="686"/>
        <w:jc w:val="both"/>
        <w:rPr>
          <w:rFonts w:ascii="Times New Roman" w:eastAsia="Times New Roman" w:hAnsi="Times New Roman" w:cs="Times New Roman"/>
          <w:sz w:val="28"/>
          <w:szCs w:val="28"/>
          <w:lang w:eastAsia="ru-RU"/>
        </w:rPr>
      </w:pPr>
      <w:r w:rsidRPr="003313BE">
        <w:rPr>
          <w:rFonts w:ascii="Times New Roman" w:eastAsia="Times New Roman" w:hAnsi="Times New Roman" w:cs="Times New Roman"/>
          <w:sz w:val="28"/>
          <w:szCs w:val="28"/>
          <w:lang w:eastAsia="ru-RU"/>
        </w:rPr>
        <w:t xml:space="preserve">5.4. Настоящий Договор считается расторгнутым по основанию, предусмотренному пунктом 5.3 настоящего Договора, с даты отправления Продавцом указанного Уведомления. В данном случае оформление Сторонами дополнительного соглашения о расторжении настоящего Договора не требуется. </w:t>
      </w:r>
    </w:p>
    <w:p w:rsidR="003313BE" w:rsidRPr="003313BE" w:rsidRDefault="003313BE" w:rsidP="003313BE">
      <w:pPr>
        <w:spacing w:after="0" w:line="240" w:lineRule="auto"/>
        <w:ind w:firstLine="709"/>
        <w:contextualSpacing/>
        <w:jc w:val="both"/>
        <w:rPr>
          <w:rFonts w:ascii="Times New Roman" w:eastAsia="Times New Roman" w:hAnsi="Times New Roman" w:cs="Times New Roman"/>
          <w:bCs/>
          <w:sz w:val="28"/>
          <w:szCs w:val="28"/>
          <w:lang w:eastAsia="ru-RU"/>
        </w:rPr>
      </w:pPr>
      <w:r w:rsidRPr="003313BE">
        <w:rPr>
          <w:rFonts w:ascii="Times New Roman" w:eastAsia="Times New Roman" w:hAnsi="Times New Roman" w:cs="Times New Roman"/>
          <w:bCs/>
          <w:sz w:val="28"/>
          <w:szCs w:val="28"/>
          <w:lang w:eastAsia="ru-RU"/>
        </w:rPr>
        <w:t>5.5. При расторжении настоящего Договора по вине Покупателя по основанию, предусмотренному п. 5.3, задаток ему не возвращается.</w:t>
      </w:r>
    </w:p>
    <w:p w:rsidR="003313BE" w:rsidRPr="003313BE" w:rsidRDefault="003313BE" w:rsidP="003313BE">
      <w:pPr>
        <w:spacing w:after="0" w:line="240" w:lineRule="auto"/>
        <w:ind w:firstLine="709"/>
        <w:contextualSpacing/>
        <w:jc w:val="both"/>
        <w:rPr>
          <w:rFonts w:ascii="Times New Roman" w:eastAsia="Times New Roman" w:hAnsi="Times New Roman" w:cs="Times New Roman"/>
          <w:bCs/>
          <w:sz w:val="28"/>
          <w:szCs w:val="28"/>
          <w:lang w:eastAsia="ru-RU"/>
        </w:rPr>
      </w:pPr>
      <w:r w:rsidRPr="003313BE">
        <w:rPr>
          <w:rFonts w:ascii="Times New Roman" w:eastAsia="Times New Roman" w:hAnsi="Times New Roman" w:cs="Times New Roman"/>
          <w:bCs/>
          <w:sz w:val="28"/>
          <w:szCs w:val="28"/>
          <w:lang w:eastAsia="ru-RU"/>
        </w:rPr>
        <w:t>5.6. При исполнении Договора не допускается перемена Покупателя, за исключением случаев, если новый Покупатель является правопреемником Покупателя по Договору вследствие реорганизации юридического лица.</w:t>
      </w:r>
    </w:p>
    <w:p w:rsidR="003313BE" w:rsidRPr="003313BE" w:rsidRDefault="003313BE" w:rsidP="003313BE">
      <w:pPr>
        <w:spacing w:after="0" w:line="240" w:lineRule="auto"/>
        <w:ind w:firstLine="709"/>
        <w:contextualSpacing/>
        <w:jc w:val="both"/>
        <w:rPr>
          <w:rFonts w:ascii="Times New Roman" w:eastAsia="Times New Roman" w:hAnsi="Times New Roman" w:cs="Times New Roman"/>
          <w:bCs/>
          <w:sz w:val="28"/>
          <w:szCs w:val="28"/>
          <w:lang w:eastAsia="ru-RU"/>
        </w:rPr>
      </w:pPr>
      <w:r w:rsidRPr="003313BE">
        <w:rPr>
          <w:rFonts w:ascii="Times New Roman" w:eastAsia="Times New Roman" w:hAnsi="Times New Roman" w:cs="Times New Roman"/>
          <w:bCs/>
          <w:sz w:val="28"/>
          <w:szCs w:val="28"/>
          <w:lang w:eastAsia="ru-RU"/>
        </w:rPr>
        <w:t>5.7. В случае просрочки исполнения Покупателем обязательства, предусмотренного абз. 4 п. 3.4. Договора, Продавец вправе потребовать неустойку (пени). Неустойка (пени) начисляется за каждый день просрочки Покупателем исполнения обязательства, предусмотренного Договором, начиная со дня, следующего после дня истечения установленного Договором срока исполнения указанного обязательства. Размер такой неустойки (пени) устанавливается Договором в размере 1/300 ключевой ставки ЦБ от итоговой цены продажи Имущества, указанной в п. 2.1. Договора, за каждый день просрочки.</w:t>
      </w:r>
    </w:p>
    <w:p w:rsidR="003313BE" w:rsidRPr="003313BE" w:rsidRDefault="003313BE" w:rsidP="003313BE">
      <w:pPr>
        <w:spacing w:after="0" w:line="240" w:lineRule="auto"/>
        <w:ind w:firstLine="709"/>
        <w:contextualSpacing/>
        <w:jc w:val="both"/>
        <w:rPr>
          <w:rFonts w:ascii="Times New Roman" w:eastAsia="Times New Roman" w:hAnsi="Times New Roman" w:cs="Times New Roman"/>
          <w:bCs/>
          <w:sz w:val="28"/>
          <w:szCs w:val="28"/>
          <w:lang w:eastAsia="ru-RU"/>
        </w:rPr>
      </w:pPr>
      <w:r w:rsidRPr="003313BE">
        <w:rPr>
          <w:rFonts w:ascii="Times New Roman" w:eastAsia="Times New Roman" w:hAnsi="Times New Roman" w:cs="Times New Roman"/>
          <w:bCs/>
          <w:sz w:val="28"/>
          <w:szCs w:val="28"/>
          <w:lang w:eastAsia="ru-RU"/>
        </w:rPr>
        <w:lastRenderedPageBreak/>
        <w:t>5.8. В случае нарушения Покупателем срока вывоза Имущества, предусмотренного абз. 4 п. 3.4. Договора, Продавец вправе расторгнуть настоящий Договор в одностороннем порядке, при этом Покупатель лишается права на получение не принятого по Договору имущества, а денежные средства, предусмотренные п. 2.1. Договора, возврату не подлежат.</w:t>
      </w:r>
    </w:p>
    <w:p w:rsidR="003313BE" w:rsidRPr="003313BE" w:rsidRDefault="003313BE" w:rsidP="003313BE">
      <w:pPr>
        <w:spacing w:after="0" w:line="240" w:lineRule="auto"/>
        <w:ind w:firstLine="709"/>
        <w:contextualSpacing/>
        <w:jc w:val="both"/>
        <w:rPr>
          <w:rFonts w:ascii="Times New Roman" w:eastAsia="Times New Roman" w:hAnsi="Times New Roman" w:cs="Times New Roman"/>
          <w:bCs/>
          <w:sz w:val="28"/>
          <w:szCs w:val="28"/>
          <w:lang w:eastAsia="ru-RU"/>
        </w:rPr>
      </w:pPr>
      <w:r w:rsidRPr="003313BE">
        <w:rPr>
          <w:rFonts w:ascii="Times New Roman" w:eastAsia="Times New Roman" w:hAnsi="Times New Roman" w:cs="Times New Roman"/>
          <w:bCs/>
          <w:sz w:val="28"/>
          <w:szCs w:val="28"/>
          <w:lang w:eastAsia="ru-RU"/>
        </w:rPr>
        <w:t>Расторжение Договора производится Продавцом аналогично порядку, предусмотренному в п. 5.4. Договора.</w:t>
      </w:r>
    </w:p>
    <w:p w:rsidR="003313BE" w:rsidRPr="003313BE" w:rsidRDefault="003313BE" w:rsidP="003313BE">
      <w:pPr>
        <w:tabs>
          <w:tab w:val="left" w:pos="1219"/>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3313BE">
        <w:rPr>
          <w:rFonts w:ascii="Times New Roman" w:eastAsia="Times New Roman" w:hAnsi="Times New Roman" w:cs="Times New Roman"/>
          <w:bCs/>
          <w:sz w:val="28"/>
          <w:szCs w:val="28"/>
          <w:lang w:eastAsia="ru-RU"/>
        </w:rPr>
        <w:t>5.9.</w:t>
      </w:r>
      <w:r w:rsidRPr="003313BE">
        <w:rPr>
          <w:rFonts w:ascii="Times New Roman" w:eastAsia="Times New Roman" w:hAnsi="Times New Roman" w:cs="Times New Roman"/>
          <w:bCs/>
          <w:sz w:val="28"/>
          <w:szCs w:val="28"/>
          <w:lang w:eastAsia="ru-RU"/>
        </w:rPr>
        <w:tab/>
        <w:t>В случае нарушения Покупателем срока, предусмотренного абз. 3 п. 3.4. Договора, Продавец вправе потребовать уплаты штрафа в размере 50 000 (Пятьдесят тысяч) рублей 00 копеек, а также неустойки в размере 3 000 (Три тысячи) рублей 00 копеек за каждый день просрочки.</w:t>
      </w:r>
    </w:p>
    <w:p w:rsidR="003313BE" w:rsidRPr="003313BE" w:rsidRDefault="003313BE" w:rsidP="003313BE">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bCs/>
          <w:sz w:val="28"/>
          <w:szCs w:val="28"/>
          <w:lang w:eastAsia="ru-RU"/>
        </w:rPr>
        <w:t>5.10.</w:t>
      </w:r>
      <w:r w:rsidRPr="003313BE">
        <w:rPr>
          <w:rFonts w:ascii="Times New Roman" w:eastAsia="Times New Roman" w:hAnsi="Times New Roman" w:cs="Times New Roman"/>
          <w:bCs/>
          <w:sz w:val="28"/>
          <w:szCs w:val="28"/>
          <w:lang w:eastAsia="ru-RU"/>
        </w:rPr>
        <w:tab/>
        <w:t>В случае нарушения Покупателем срока получения распорядительных документов, предусмотренного абз. 3 п. 3.4. Договора, более, чем на 10 календарных дней, Продавец вправе расторгнуть настоящий Договор в одностороннем внесудебном порядке. Уплаченные за имущество денежные средства возврату не подлежат.</w:t>
      </w:r>
    </w:p>
    <w:p w:rsidR="003313BE" w:rsidRPr="003313BE" w:rsidRDefault="003313BE" w:rsidP="003313BE">
      <w:pPr>
        <w:spacing w:after="0" w:line="240" w:lineRule="auto"/>
        <w:jc w:val="center"/>
        <w:rPr>
          <w:rFonts w:ascii="Times New Roman" w:eastAsia="Times New Roman" w:hAnsi="Times New Roman" w:cs="Times New Roman"/>
          <w:b/>
          <w:sz w:val="28"/>
          <w:szCs w:val="28"/>
          <w:lang w:eastAsia="ru-RU"/>
        </w:rPr>
      </w:pPr>
      <w:r w:rsidRPr="003313BE">
        <w:rPr>
          <w:rFonts w:ascii="Times New Roman" w:eastAsia="Times New Roman" w:hAnsi="Times New Roman" w:cs="Times New Roman"/>
          <w:b/>
          <w:color w:val="000000"/>
          <w:sz w:val="28"/>
          <w:szCs w:val="28"/>
          <w:lang w:eastAsia="ru-RU"/>
        </w:rPr>
        <w:t>6. Обстоятельства непреодолимой силы</w:t>
      </w:r>
    </w:p>
    <w:p w:rsidR="003313BE" w:rsidRPr="003313BE" w:rsidRDefault="003313BE" w:rsidP="003313BE">
      <w:pPr>
        <w:spacing w:after="0" w:line="240" w:lineRule="auto"/>
        <w:ind w:firstLine="709"/>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6.1. Стороны освобождаются от ответственности за частичное или полное неисполнение обязательств по Договору в случаях, установленных законодательством Российской Федерации, в том числе при возникновении обстоятельств непреодолимой силы (форс-мажора). К обстоятельствам непреодолимой силы относятся события, на которые стороны не могут оказать влияния и за возникновение которых не несут ответственности.</w:t>
      </w:r>
    </w:p>
    <w:p w:rsidR="003313BE" w:rsidRPr="003313BE" w:rsidRDefault="003313BE" w:rsidP="003313BE">
      <w:pPr>
        <w:spacing w:after="0" w:line="240" w:lineRule="auto"/>
        <w:ind w:firstLine="709"/>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6.2. О возникновении и прекращении действия указанных обстоятельств непреодолимой силы Стороны уведомляют друг друга в письменной форме в течение 3 (трех) рабочих дней с момента их возникновения или прекращения. После прекращения действия обстоятельств непреодолимой силы, Сторона, прекратившая исполнение обязательств по Договору, незамедлительно возобновляет их исполнение.</w:t>
      </w:r>
    </w:p>
    <w:p w:rsidR="003313BE" w:rsidRPr="003313BE" w:rsidRDefault="003313BE" w:rsidP="003313BE">
      <w:pPr>
        <w:spacing w:after="0" w:line="240" w:lineRule="auto"/>
        <w:ind w:firstLine="709"/>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6.3.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w:t>
      </w:r>
    </w:p>
    <w:p w:rsidR="003313BE" w:rsidRPr="003313BE" w:rsidRDefault="003313BE" w:rsidP="003313BE">
      <w:pPr>
        <w:spacing w:after="0" w:line="240" w:lineRule="auto"/>
        <w:ind w:firstLine="709"/>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6.4.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w:t>
      </w:r>
    </w:p>
    <w:p w:rsidR="003313BE" w:rsidRPr="003313BE" w:rsidRDefault="003313BE" w:rsidP="003313BE">
      <w:pPr>
        <w:spacing w:after="0" w:line="240" w:lineRule="auto"/>
        <w:ind w:firstLine="709"/>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6.5. Если одна из Сторон не направит или несвоевременно направит документы, указанные в п.п. 6.2 и 6.3 Договора, то такая Сторона не вправе ссылаться на возникновение обстоятельств непреодолимой силы, в обоснование неисполнения и (или) ненадлежащего исполнения условий Договора,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(или) ненадлежащим исполнением Договора.</w:t>
      </w:r>
    </w:p>
    <w:p w:rsidR="003313BE" w:rsidRPr="003313BE" w:rsidRDefault="003313BE" w:rsidP="003313BE">
      <w:pPr>
        <w:spacing w:after="0" w:line="240" w:lineRule="auto"/>
        <w:ind w:firstLine="709"/>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lastRenderedPageBreak/>
        <w:t>6.6. В случае если действие обстоятельств непреодолимой силы продолжается более 30 (тридцати) дней, любая из Сторон вправе инициировать расторжение настоящего Договора.</w:t>
      </w:r>
    </w:p>
    <w:p w:rsidR="003313BE" w:rsidRPr="003313BE" w:rsidRDefault="003313BE" w:rsidP="003313BE">
      <w:pPr>
        <w:spacing w:after="0" w:line="240" w:lineRule="auto"/>
        <w:ind w:firstLine="709"/>
        <w:jc w:val="both"/>
        <w:rPr>
          <w:rFonts w:ascii="Times New Roman" w:eastAsia="Times New Roman" w:hAnsi="Times New Roman" w:cs="Times New Roman"/>
          <w:color w:val="000000"/>
          <w:sz w:val="28"/>
          <w:szCs w:val="28"/>
          <w:lang w:eastAsia="ru-RU"/>
        </w:rPr>
      </w:pPr>
    </w:p>
    <w:p w:rsidR="003313BE" w:rsidRPr="003313BE" w:rsidRDefault="003313BE" w:rsidP="003313BE">
      <w:pPr>
        <w:numPr>
          <w:ilvl w:val="0"/>
          <w:numId w:val="7"/>
        </w:numPr>
        <w:spacing w:after="0" w:line="240" w:lineRule="auto"/>
        <w:contextualSpacing/>
        <w:jc w:val="center"/>
        <w:rPr>
          <w:rFonts w:ascii="Times New Roman" w:eastAsia="Times New Roman" w:hAnsi="Times New Roman" w:cs="Times New Roman"/>
          <w:b/>
          <w:color w:val="000000"/>
          <w:sz w:val="28"/>
          <w:szCs w:val="28"/>
          <w:lang w:eastAsia="ru-RU"/>
        </w:rPr>
      </w:pPr>
      <w:r w:rsidRPr="003313BE">
        <w:rPr>
          <w:rFonts w:ascii="Times New Roman" w:eastAsia="Times New Roman" w:hAnsi="Times New Roman" w:cs="Times New Roman"/>
          <w:b/>
          <w:color w:val="000000"/>
          <w:sz w:val="28"/>
          <w:szCs w:val="28"/>
          <w:lang w:eastAsia="ru-RU"/>
        </w:rPr>
        <w:t>Заключительные положении</w:t>
      </w:r>
    </w:p>
    <w:p w:rsidR="003313BE" w:rsidRPr="003313BE" w:rsidRDefault="003313BE" w:rsidP="003313BE">
      <w:pPr>
        <w:spacing w:after="0" w:line="240" w:lineRule="auto"/>
        <w:ind w:firstLine="709"/>
        <w:jc w:val="both"/>
        <w:rPr>
          <w:rFonts w:ascii="Times New Roman" w:eastAsia="Times New Roman" w:hAnsi="Times New Roman" w:cs="Times New Roman"/>
          <w:sz w:val="28"/>
          <w:szCs w:val="28"/>
          <w:lang w:eastAsia="ru-RU"/>
        </w:rPr>
      </w:pPr>
      <w:r w:rsidRPr="003313BE">
        <w:rPr>
          <w:rFonts w:ascii="Times New Roman" w:eastAsia="Times New Roman" w:hAnsi="Times New Roman" w:cs="Times New Roman"/>
          <w:color w:val="000000"/>
          <w:sz w:val="28"/>
          <w:szCs w:val="28"/>
          <w:lang w:eastAsia="ru-RU"/>
        </w:rPr>
        <w:t xml:space="preserve">7.1. Настоящий Договор вступает в силу с момента его подписания Сторонами и действует </w:t>
      </w:r>
      <w:r w:rsidRPr="003313BE">
        <w:rPr>
          <w:rFonts w:ascii="Times New Roman" w:eastAsia="Calibri" w:hAnsi="Times New Roman" w:cs="Times New Roman"/>
          <w:sz w:val="28"/>
          <w:szCs w:val="28"/>
        </w:rPr>
        <w:t xml:space="preserve">90 дней </w:t>
      </w:r>
      <w:r w:rsidRPr="003313BE">
        <w:rPr>
          <w:rFonts w:ascii="Times New Roman" w:eastAsia="Times New Roman" w:hAnsi="Times New Roman" w:cs="Times New Roman"/>
          <w:color w:val="000000"/>
          <w:sz w:val="28"/>
          <w:szCs w:val="28"/>
          <w:lang w:eastAsia="ru-RU"/>
        </w:rPr>
        <w:t>до_____________.</w:t>
      </w:r>
    </w:p>
    <w:p w:rsidR="003313BE" w:rsidRPr="003313BE" w:rsidRDefault="003313BE" w:rsidP="003313BE">
      <w:pPr>
        <w:spacing w:after="0" w:line="240" w:lineRule="auto"/>
        <w:ind w:firstLine="709"/>
        <w:jc w:val="both"/>
        <w:rPr>
          <w:rFonts w:ascii="Times New Roman" w:eastAsia="Times New Roman" w:hAnsi="Times New Roman" w:cs="Times New Roman"/>
          <w:sz w:val="28"/>
          <w:szCs w:val="28"/>
          <w:lang w:eastAsia="ru-RU"/>
        </w:rPr>
      </w:pPr>
      <w:r w:rsidRPr="003313BE">
        <w:rPr>
          <w:rFonts w:ascii="Times New Roman" w:eastAsia="Times New Roman" w:hAnsi="Times New Roman" w:cs="Times New Roman"/>
          <w:iCs/>
          <w:color w:val="000000"/>
          <w:sz w:val="28"/>
          <w:szCs w:val="28"/>
          <w:lang w:eastAsia="ru-RU"/>
        </w:rPr>
        <w:t>7.2</w:t>
      </w:r>
      <w:r w:rsidRPr="003313BE">
        <w:rPr>
          <w:rFonts w:ascii="Times New Roman" w:eastAsia="Times New Roman" w:hAnsi="Times New Roman" w:cs="Times New Roman"/>
          <w:i/>
          <w:iCs/>
          <w:color w:val="000000"/>
          <w:sz w:val="28"/>
          <w:szCs w:val="28"/>
          <w:lang w:eastAsia="ru-RU"/>
        </w:rPr>
        <w:t>.</w:t>
      </w:r>
      <w:r w:rsidRPr="003313BE">
        <w:rPr>
          <w:rFonts w:ascii="Times New Roman" w:eastAsia="Times New Roman" w:hAnsi="Times New Roman" w:cs="Times New Roman"/>
          <w:color w:val="000000"/>
          <w:sz w:val="28"/>
          <w:szCs w:val="28"/>
          <w:lang w:eastAsia="ru-RU"/>
        </w:rPr>
        <w:t xml:space="preserve"> Все споры и разногласия, возникшие в связи с исполнением Договора, его изменением, расторжением, решаются сторонами путем переговоров.</w:t>
      </w:r>
    </w:p>
    <w:p w:rsidR="003313BE" w:rsidRPr="003313BE" w:rsidRDefault="003313BE" w:rsidP="003313BE">
      <w:pPr>
        <w:spacing w:after="0" w:line="240" w:lineRule="auto"/>
        <w:ind w:firstLine="708"/>
        <w:jc w:val="both"/>
        <w:rPr>
          <w:rFonts w:ascii="Times New Roman" w:eastAsia="Calibri" w:hAnsi="Times New Roman" w:cs="Times New Roman"/>
          <w:sz w:val="28"/>
          <w:szCs w:val="28"/>
        </w:rPr>
      </w:pPr>
      <w:r w:rsidRPr="003313BE">
        <w:rPr>
          <w:rFonts w:ascii="Times New Roman" w:eastAsia="Times New Roman" w:hAnsi="Times New Roman" w:cs="Times New Roman"/>
          <w:color w:val="000000"/>
          <w:sz w:val="28"/>
          <w:szCs w:val="28"/>
          <w:lang w:eastAsia="ru-RU"/>
        </w:rPr>
        <w:t>Если по результатам переговоров Стороны не приходят к согласию, споры по Договору рассматриваются в Арбитражном суде  города Москвы.</w:t>
      </w:r>
    </w:p>
    <w:p w:rsidR="003313BE" w:rsidRPr="003313BE" w:rsidRDefault="003313BE" w:rsidP="003313BE">
      <w:pPr>
        <w:spacing w:after="0" w:line="240" w:lineRule="auto"/>
        <w:ind w:firstLine="708"/>
        <w:jc w:val="both"/>
        <w:rPr>
          <w:rFonts w:ascii="Times New Roman" w:eastAsia="Times New Roman" w:hAnsi="Times New Roman" w:cs="Times New Roman"/>
          <w:sz w:val="28"/>
          <w:szCs w:val="28"/>
          <w:lang w:eastAsia="ru-RU"/>
        </w:rPr>
      </w:pPr>
      <w:r w:rsidRPr="003313BE">
        <w:rPr>
          <w:rFonts w:ascii="Times New Roman" w:eastAsia="Times New Roman" w:hAnsi="Times New Roman" w:cs="Times New Roman"/>
          <w:color w:val="000000"/>
          <w:sz w:val="28"/>
          <w:szCs w:val="28"/>
          <w:lang w:eastAsia="ru-RU"/>
        </w:rPr>
        <w:t>7.3.Стороны обязуются уведомлять друг друга об изменении своих банковских реквизитов и адресов в течение 2-х рабочих дней с момента изменения таковых.</w:t>
      </w: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r w:rsidRPr="003313BE">
        <w:rPr>
          <w:rFonts w:ascii="Times New Roman" w:eastAsia="Times New Roman" w:hAnsi="Times New Roman" w:cs="Times New Roman"/>
          <w:color w:val="000000"/>
          <w:sz w:val="28"/>
          <w:szCs w:val="28"/>
          <w:lang w:eastAsia="ru-RU"/>
        </w:rPr>
        <w:t>7.4. Настоящий Договор составлен в двух экземплярах, имеющих одинаковую юридическую силу, по одному экземпляру для каждой из Сторон.</w:t>
      </w: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spacing w:after="0" w:line="240" w:lineRule="auto"/>
        <w:ind w:firstLine="708"/>
        <w:jc w:val="both"/>
        <w:rPr>
          <w:rFonts w:ascii="Times New Roman" w:eastAsia="Times New Roman" w:hAnsi="Times New Roman" w:cs="Times New Roman"/>
          <w:color w:val="000000"/>
          <w:sz w:val="28"/>
          <w:szCs w:val="28"/>
          <w:lang w:eastAsia="ru-RU"/>
        </w:rPr>
      </w:pPr>
    </w:p>
    <w:p w:rsidR="003313BE" w:rsidRPr="003313BE" w:rsidRDefault="003313BE" w:rsidP="003313BE">
      <w:pPr>
        <w:numPr>
          <w:ilvl w:val="0"/>
          <w:numId w:val="7"/>
        </w:numPr>
        <w:spacing w:after="0" w:line="276" w:lineRule="auto"/>
        <w:contextualSpacing/>
        <w:jc w:val="center"/>
        <w:rPr>
          <w:rFonts w:ascii="Times New Roman" w:eastAsia="Calibri" w:hAnsi="Times New Roman" w:cs="Times New Roman"/>
          <w:b/>
          <w:sz w:val="28"/>
          <w:szCs w:val="28"/>
        </w:rPr>
      </w:pPr>
      <w:r w:rsidRPr="003313BE">
        <w:rPr>
          <w:rFonts w:ascii="Times New Roman" w:eastAsia="Times New Roman" w:hAnsi="Times New Roman" w:cs="Times New Roman"/>
          <w:b/>
          <w:color w:val="000000"/>
          <w:sz w:val="28"/>
          <w:szCs w:val="28"/>
          <w:lang w:eastAsia="ru-RU"/>
        </w:rPr>
        <w:t>Реквизиты сторон</w:t>
      </w:r>
    </w:p>
    <w:tbl>
      <w:tblPr>
        <w:tblStyle w:val="1"/>
        <w:tblW w:w="9312" w:type="dxa"/>
        <w:tblLook w:val="04A0" w:firstRow="1" w:lastRow="0" w:firstColumn="1" w:lastColumn="0" w:noHBand="0" w:noVBand="1"/>
      </w:tblPr>
      <w:tblGrid>
        <w:gridCol w:w="98"/>
        <w:gridCol w:w="4322"/>
        <w:gridCol w:w="104"/>
        <w:gridCol w:w="4690"/>
        <w:gridCol w:w="98"/>
      </w:tblGrid>
      <w:tr w:rsidR="003313BE" w:rsidRPr="003313BE" w:rsidTr="008B75F7">
        <w:trPr>
          <w:gridAfter w:val="1"/>
          <w:wAfter w:w="98" w:type="dxa"/>
        </w:trPr>
        <w:tc>
          <w:tcPr>
            <w:tcW w:w="4420" w:type="dxa"/>
            <w:gridSpan w:val="2"/>
            <w:shd w:val="clear" w:color="auto" w:fill="auto"/>
          </w:tcPr>
          <w:p w:rsidR="003313BE" w:rsidRPr="003313BE" w:rsidRDefault="003313BE" w:rsidP="003313BE">
            <w:pPr>
              <w:widowControl w:val="0"/>
              <w:jc w:val="both"/>
              <w:rPr>
                <w:rFonts w:ascii="Times New Roman" w:eastAsia="Calibri" w:hAnsi="Times New Roman" w:cs="Times New Roman"/>
                <w:b/>
                <w:sz w:val="28"/>
                <w:szCs w:val="28"/>
              </w:rPr>
            </w:pPr>
            <w:r w:rsidRPr="003313BE">
              <w:rPr>
                <w:rFonts w:ascii="Times New Roman" w:eastAsia="Calibri" w:hAnsi="Times New Roman" w:cs="Times New Roman"/>
                <w:b/>
                <w:sz w:val="28"/>
                <w:szCs w:val="28"/>
              </w:rPr>
              <w:t>Продавец:</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b/>
                <w:sz w:val="28"/>
                <w:szCs w:val="28"/>
              </w:rPr>
            </w:pPr>
            <w:r w:rsidRPr="003313BE">
              <w:rPr>
                <w:rFonts w:ascii="Times New Roman" w:eastAsia="Calibri" w:hAnsi="Times New Roman" w:cs="Times New Roman"/>
                <w:b/>
                <w:sz w:val="28"/>
                <w:szCs w:val="28"/>
              </w:rPr>
              <w:t>Покупатель</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ФКУ «МосЦМТО Росгвардии»</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Юр. адрес:</w:t>
            </w:r>
          </w:p>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125310, г. Москва, Пятницкое шоссе, 32.</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Юр. адрес:</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Почт. Адрес: 125310, г. Москва, Пятницкое шоссе, 32.</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Почт. адрес</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 xml:space="preserve">ИНН: </w:t>
            </w:r>
            <w:r w:rsidRPr="003313BE">
              <w:rPr>
                <w:rFonts w:ascii="Times New Roman" w:eastAsia="Calibri" w:hAnsi="Times New Roman" w:cs="Times New Roman"/>
                <w:color w:val="000000"/>
                <w:sz w:val="28"/>
                <w:szCs w:val="28"/>
              </w:rPr>
              <w:t>7733318809</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ИНН</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КПП:</w:t>
            </w:r>
            <w:r w:rsidRPr="003313BE">
              <w:rPr>
                <w:rFonts w:ascii="Times New Roman" w:eastAsia="Calibri" w:hAnsi="Times New Roman" w:cs="Times New Roman"/>
                <w:color w:val="000000"/>
                <w:sz w:val="28"/>
                <w:szCs w:val="28"/>
              </w:rPr>
              <w:t xml:space="preserve"> 773301001</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КПП</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 xml:space="preserve">ОГРН: </w:t>
            </w:r>
            <w:r w:rsidRPr="003313BE">
              <w:rPr>
                <w:rFonts w:ascii="Times New Roman" w:eastAsia="Calibri" w:hAnsi="Times New Roman" w:cs="Times New Roman"/>
                <w:color w:val="000000"/>
                <w:sz w:val="28"/>
                <w:szCs w:val="28"/>
                <w:lang w:eastAsia="ar-SA"/>
              </w:rPr>
              <w:t>1177746277004</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ОГРН</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b/>
                <w:sz w:val="28"/>
                <w:szCs w:val="28"/>
              </w:rPr>
            </w:pPr>
            <w:r w:rsidRPr="003313BE">
              <w:rPr>
                <w:rFonts w:ascii="Times New Roman" w:eastAsia="Calibri" w:hAnsi="Times New Roman" w:cs="Times New Roman"/>
                <w:b/>
                <w:sz w:val="28"/>
                <w:szCs w:val="28"/>
              </w:rPr>
              <w:t>Банковские реквизиты</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b/>
                <w:sz w:val="28"/>
                <w:szCs w:val="28"/>
              </w:rPr>
            </w:pPr>
            <w:r w:rsidRPr="003313BE">
              <w:rPr>
                <w:rFonts w:ascii="Times New Roman" w:eastAsia="Calibri" w:hAnsi="Times New Roman" w:cs="Times New Roman"/>
                <w:b/>
                <w:sz w:val="28"/>
                <w:szCs w:val="28"/>
              </w:rPr>
              <w:t>Банковские реквизиты</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lastRenderedPageBreak/>
              <w:t xml:space="preserve">К/С №: </w:t>
            </w:r>
            <w:r w:rsidRPr="003313BE">
              <w:rPr>
                <w:rFonts w:ascii="Times New Roman" w:eastAsia="Times New Roman" w:hAnsi="Times New Roman" w:cs="Times New Roman"/>
                <w:sz w:val="28"/>
                <w:szCs w:val="28"/>
                <w:lang w:eastAsia="zh-CN"/>
              </w:rPr>
              <w:t>03211643000000017300</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р/с №</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tabs>
                <w:tab w:val="left" w:pos="3225"/>
              </w:tabs>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ЕКС № 40102810545370000003</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л/с №</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 xml:space="preserve">л/с №: </w:t>
            </w:r>
            <w:r w:rsidRPr="003313BE">
              <w:rPr>
                <w:rFonts w:ascii="Times New Roman" w:eastAsia="Calibri" w:hAnsi="Times New Roman" w:cs="Times New Roman"/>
                <w:color w:val="000000"/>
                <w:sz w:val="28"/>
                <w:szCs w:val="28"/>
              </w:rPr>
              <w:t>05731F91090</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БИК: 0047525988</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БИК</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ГУ Банка России по ЦФО // УФК по г. Москве г. Москва</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Наименование обслуживающего банка</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b/>
                <w:sz w:val="28"/>
                <w:szCs w:val="28"/>
              </w:rPr>
            </w:pPr>
            <w:r w:rsidRPr="003313BE">
              <w:rPr>
                <w:rFonts w:ascii="Times New Roman" w:eastAsia="Calibri" w:hAnsi="Times New Roman" w:cs="Times New Roman"/>
                <w:b/>
                <w:sz w:val="28"/>
                <w:szCs w:val="28"/>
              </w:rPr>
              <w:t>Коды</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b/>
                <w:sz w:val="28"/>
                <w:szCs w:val="28"/>
              </w:rPr>
            </w:pPr>
            <w:r w:rsidRPr="003313BE">
              <w:rPr>
                <w:rFonts w:ascii="Times New Roman" w:eastAsia="Calibri" w:hAnsi="Times New Roman" w:cs="Times New Roman"/>
                <w:b/>
                <w:sz w:val="28"/>
                <w:szCs w:val="28"/>
              </w:rPr>
              <w:t>Коды</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 xml:space="preserve">ОКПО: </w:t>
            </w:r>
            <w:r w:rsidRPr="003313BE">
              <w:rPr>
                <w:rFonts w:ascii="Times New Roman" w:eastAsia="Calibri" w:hAnsi="Times New Roman" w:cs="Times New Roman"/>
                <w:color w:val="000000"/>
                <w:sz w:val="28"/>
                <w:szCs w:val="28"/>
                <w:lang w:eastAsia="ar-SA"/>
              </w:rPr>
              <w:t>10983082</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ОКПО</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ОКВЭД</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 xml:space="preserve">ОКТМО: </w:t>
            </w:r>
            <w:r w:rsidRPr="003313BE">
              <w:rPr>
                <w:rFonts w:ascii="Times New Roman" w:eastAsia="Calibri" w:hAnsi="Times New Roman" w:cs="Times New Roman"/>
                <w:color w:val="000000"/>
                <w:sz w:val="28"/>
                <w:szCs w:val="28"/>
                <w:lang w:eastAsia="ar-SA"/>
              </w:rPr>
              <w:t>45367000</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ОКТМО</w:t>
            </w:r>
          </w:p>
        </w:tc>
      </w:tr>
      <w:tr w:rsidR="003313BE" w:rsidRPr="003313BE" w:rsidTr="008B75F7">
        <w:trPr>
          <w:gridAfter w:val="1"/>
          <w:wAfter w:w="98" w:type="dxa"/>
        </w:trPr>
        <w:tc>
          <w:tcPr>
            <w:tcW w:w="4420"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Адрес электронной почты:</w:t>
            </w:r>
          </w:p>
          <w:p w:rsidR="003313BE" w:rsidRPr="003313BE" w:rsidRDefault="003313BE" w:rsidP="003313BE">
            <w:pPr>
              <w:spacing w:before="60" w:after="60"/>
              <w:ind w:left="60" w:right="60"/>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oabt.gsm@mail.ru</w:t>
            </w:r>
          </w:p>
        </w:tc>
        <w:tc>
          <w:tcPr>
            <w:tcW w:w="4794" w:type="dxa"/>
            <w:gridSpan w:val="2"/>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Адрес электронной почты</w:t>
            </w:r>
          </w:p>
        </w:tc>
      </w:tr>
      <w:tr w:rsidR="003313BE" w:rsidRPr="003313BE" w:rsidTr="008B75F7">
        <w:tblPrEx>
          <w:tblCellMar>
            <w:left w:w="118" w:type="dxa"/>
          </w:tblCellMar>
        </w:tblPrEx>
        <w:trPr>
          <w:gridBefore w:val="1"/>
          <w:wBefore w:w="98" w:type="dxa"/>
        </w:trPr>
        <w:tc>
          <w:tcPr>
            <w:tcW w:w="4426" w:type="dxa"/>
            <w:gridSpan w:val="2"/>
            <w:tcBorders>
              <w:top w:val="nil"/>
              <w:left w:val="nil"/>
              <w:bottom w:val="nil"/>
              <w:right w:val="nil"/>
            </w:tcBorders>
            <w:shd w:val="clear" w:color="auto" w:fill="auto"/>
          </w:tcPr>
          <w:p w:rsidR="003313BE" w:rsidRPr="003313BE" w:rsidRDefault="003313BE" w:rsidP="003313BE">
            <w:pPr>
              <w:widowControl w:val="0"/>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Продавец:</w:t>
            </w:r>
          </w:p>
        </w:tc>
        <w:tc>
          <w:tcPr>
            <w:tcW w:w="4788" w:type="dxa"/>
            <w:gridSpan w:val="2"/>
            <w:tcBorders>
              <w:top w:val="nil"/>
              <w:left w:val="nil"/>
              <w:bottom w:val="nil"/>
              <w:right w:val="nil"/>
            </w:tcBorders>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Покупатель</w:t>
            </w:r>
          </w:p>
        </w:tc>
      </w:tr>
      <w:tr w:rsidR="003313BE" w:rsidRPr="003313BE" w:rsidTr="008B75F7">
        <w:tblPrEx>
          <w:tblCellMar>
            <w:left w:w="118" w:type="dxa"/>
          </w:tblCellMar>
        </w:tblPrEx>
        <w:trPr>
          <w:gridBefore w:val="1"/>
          <w:wBefore w:w="98" w:type="dxa"/>
        </w:trPr>
        <w:tc>
          <w:tcPr>
            <w:tcW w:w="4426" w:type="dxa"/>
            <w:gridSpan w:val="2"/>
            <w:tcBorders>
              <w:top w:val="nil"/>
              <w:left w:val="nil"/>
              <w:bottom w:val="nil"/>
              <w:right w:val="nil"/>
            </w:tcBorders>
            <w:shd w:val="clear" w:color="auto" w:fill="auto"/>
          </w:tcPr>
          <w:p w:rsidR="003313BE" w:rsidRPr="003313BE" w:rsidRDefault="003313BE" w:rsidP="003313BE">
            <w:pPr>
              <w:widowControl w:val="0"/>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______________________________</w:t>
            </w:r>
          </w:p>
        </w:tc>
        <w:tc>
          <w:tcPr>
            <w:tcW w:w="4788" w:type="dxa"/>
            <w:gridSpan w:val="2"/>
            <w:tcBorders>
              <w:top w:val="nil"/>
              <w:left w:val="nil"/>
              <w:bottom w:val="nil"/>
              <w:right w:val="nil"/>
            </w:tcBorders>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__________________________</w:t>
            </w:r>
          </w:p>
        </w:tc>
      </w:tr>
      <w:tr w:rsidR="003313BE" w:rsidRPr="003313BE" w:rsidTr="008B75F7">
        <w:tblPrEx>
          <w:tblCellMar>
            <w:left w:w="118" w:type="dxa"/>
          </w:tblCellMar>
        </w:tblPrEx>
        <w:trPr>
          <w:gridBefore w:val="1"/>
          <w:wBefore w:w="98" w:type="dxa"/>
        </w:trPr>
        <w:tc>
          <w:tcPr>
            <w:tcW w:w="4426" w:type="dxa"/>
            <w:gridSpan w:val="2"/>
            <w:tcBorders>
              <w:top w:val="nil"/>
              <w:left w:val="nil"/>
              <w:bottom w:val="nil"/>
              <w:right w:val="nil"/>
            </w:tcBorders>
            <w:shd w:val="clear" w:color="auto" w:fill="auto"/>
          </w:tcPr>
          <w:p w:rsidR="003313BE" w:rsidRPr="003313BE" w:rsidRDefault="003313BE" w:rsidP="003313BE">
            <w:pPr>
              <w:widowControl w:val="0"/>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____________________/_________</w:t>
            </w:r>
          </w:p>
        </w:tc>
        <w:tc>
          <w:tcPr>
            <w:tcW w:w="4788" w:type="dxa"/>
            <w:gridSpan w:val="2"/>
            <w:tcBorders>
              <w:top w:val="nil"/>
              <w:left w:val="nil"/>
              <w:bottom w:val="nil"/>
              <w:right w:val="nil"/>
            </w:tcBorders>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____________________/______</w:t>
            </w:r>
          </w:p>
        </w:tc>
      </w:tr>
      <w:tr w:rsidR="003313BE" w:rsidRPr="003313BE" w:rsidTr="008B75F7">
        <w:tblPrEx>
          <w:tblCellMar>
            <w:left w:w="118" w:type="dxa"/>
          </w:tblCellMar>
        </w:tblPrEx>
        <w:trPr>
          <w:gridBefore w:val="1"/>
          <w:wBefore w:w="98" w:type="dxa"/>
        </w:trPr>
        <w:tc>
          <w:tcPr>
            <w:tcW w:w="4426" w:type="dxa"/>
            <w:gridSpan w:val="2"/>
            <w:tcBorders>
              <w:top w:val="nil"/>
              <w:left w:val="nil"/>
              <w:bottom w:val="nil"/>
              <w:right w:val="nil"/>
            </w:tcBorders>
            <w:shd w:val="clear" w:color="auto" w:fill="auto"/>
          </w:tcPr>
          <w:p w:rsidR="003313BE" w:rsidRPr="003313BE" w:rsidRDefault="003313BE" w:rsidP="003313BE">
            <w:pPr>
              <w:widowControl w:val="0"/>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М.П «___»__________20____</w:t>
            </w:r>
          </w:p>
        </w:tc>
        <w:tc>
          <w:tcPr>
            <w:tcW w:w="4788" w:type="dxa"/>
            <w:gridSpan w:val="2"/>
            <w:tcBorders>
              <w:top w:val="nil"/>
              <w:left w:val="nil"/>
              <w:bottom w:val="nil"/>
              <w:right w:val="nil"/>
            </w:tcBorders>
            <w:shd w:val="clear" w:color="auto" w:fill="auto"/>
          </w:tcPr>
          <w:p w:rsidR="003313BE" w:rsidRPr="003313BE" w:rsidRDefault="003313BE" w:rsidP="003313BE">
            <w:pPr>
              <w:contextualSpacing/>
              <w:jc w:val="both"/>
              <w:rPr>
                <w:rFonts w:ascii="Times New Roman" w:eastAsia="Calibri" w:hAnsi="Times New Roman" w:cs="Times New Roman"/>
                <w:sz w:val="28"/>
                <w:szCs w:val="28"/>
              </w:rPr>
            </w:pPr>
            <w:r w:rsidRPr="003313BE">
              <w:rPr>
                <w:rFonts w:ascii="Times New Roman" w:eastAsia="Calibri" w:hAnsi="Times New Roman" w:cs="Times New Roman"/>
                <w:sz w:val="28"/>
                <w:szCs w:val="28"/>
              </w:rPr>
              <w:t>М.П. «___»__________20_____</w:t>
            </w:r>
          </w:p>
        </w:tc>
      </w:tr>
    </w:tbl>
    <w:p w:rsidR="003313BE" w:rsidRPr="003313BE" w:rsidRDefault="003313BE" w:rsidP="003313BE">
      <w:pPr>
        <w:spacing w:after="0" w:line="240" w:lineRule="auto"/>
        <w:jc w:val="both"/>
        <w:rPr>
          <w:rFonts w:ascii="Times New Roman" w:eastAsia="Times New Roman" w:hAnsi="Times New Roman" w:cs="Times New Roman"/>
          <w:b/>
          <w:color w:val="000000"/>
          <w:sz w:val="28"/>
          <w:szCs w:val="28"/>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bookmarkStart w:id="0" w:name="_GoBack"/>
      <w:bookmarkEnd w:id="0"/>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3313BE" w:rsidRPr="003313BE" w:rsidRDefault="003313BE" w:rsidP="003313BE">
      <w:pPr>
        <w:spacing w:after="0" w:line="240" w:lineRule="auto"/>
        <w:jc w:val="right"/>
        <w:rPr>
          <w:rFonts w:ascii="Times New Roman" w:eastAsia="Times New Roman" w:hAnsi="Times New Roman" w:cs="Times New Roman"/>
          <w:b/>
          <w:color w:val="000000"/>
          <w:sz w:val="24"/>
          <w:szCs w:val="24"/>
          <w:lang w:eastAsia="ru-RU"/>
        </w:rPr>
      </w:pPr>
    </w:p>
    <w:p w:rsidR="00DA03A0" w:rsidRDefault="00DA03A0"/>
    <w:sectPr w:rsidR="00DA03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D09D0"/>
    <w:multiLevelType w:val="multilevel"/>
    <w:tmpl w:val="21FC3A94"/>
    <w:lvl w:ilvl="0">
      <w:start w:val="1"/>
      <w:numFmt w:val="bullet"/>
      <w:lvlText w:val=""/>
      <w:lvlJc w:val="left"/>
      <w:pPr>
        <w:ind w:left="1429" w:hanging="360"/>
      </w:pPr>
      <w:rPr>
        <w:rFonts w:ascii="Symbol" w:hAnsi="Symbol" w:cs="Symbol" w:hint="default"/>
        <w:color w:val="auto"/>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 w15:restartNumberingAfterBreak="0">
    <w:nsid w:val="350B37B7"/>
    <w:multiLevelType w:val="multilevel"/>
    <w:tmpl w:val="407E70E8"/>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11504D"/>
    <w:multiLevelType w:val="multilevel"/>
    <w:tmpl w:val="A8181976"/>
    <w:lvl w:ilvl="0">
      <w:start w:val="4"/>
      <w:numFmt w:val="decimal"/>
      <w:lvlText w:val="%1"/>
      <w:lvlJc w:val="left"/>
      <w:pPr>
        <w:ind w:left="375" w:hanging="375"/>
      </w:pPr>
    </w:lvl>
    <w:lvl w:ilvl="1">
      <w:start w:val="1"/>
      <w:numFmt w:val="decimal"/>
      <w:lvlText w:val="%1.%2"/>
      <w:lvlJc w:val="left"/>
      <w:pPr>
        <w:ind w:left="1084" w:hanging="375"/>
      </w:pPr>
      <w:rPr>
        <w:rFonts w:ascii="Times New Roman" w:hAnsi="Times New Roman" w:cs="Times New Roman" w:hint="default"/>
        <w:sz w:val="28"/>
        <w:szCs w:val="28"/>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15:restartNumberingAfterBreak="0">
    <w:nsid w:val="4C9006CA"/>
    <w:multiLevelType w:val="multilevel"/>
    <w:tmpl w:val="46F6A5D6"/>
    <w:lvl w:ilvl="0">
      <w:start w:val="2"/>
      <w:numFmt w:val="decimal"/>
      <w:lvlText w:val="%1"/>
      <w:lvlJc w:val="left"/>
      <w:pPr>
        <w:ind w:left="375" w:hanging="375"/>
      </w:pPr>
    </w:lvl>
    <w:lvl w:ilvl="1">
      <w:start w:val="4"/>
      <w:numFmt w:val="decimal"/>
      <w:lvlText w:val="%1.%2"/>
      <w:lvlJc w:val="left"/>
      <w:pPr>
        <w:ind w:left="1083" w:hanging="375"/>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4" w15:restartNumberingAfterBreak="0">
    <w:nsid w:val="5B0479B8"/>
    <w:multiLevelType w:val="multilevel"/>
    <w:tmpl w:val="983A95A4"/>
    <w:lvl w:ilvl="0">
      <w:start w:val="3"/>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6FFF65DE"/>
    <w:multiLevelType w:val="multilevel"/>
    <w:tmpl w:val="6EB21576"/>
    <w:lvl w:ilvl="0">
      <w:start w:val="1"/>
      <w:numFmt w:val="decimal"/>
      <w:lvlText w:val="2.%1."/>
      <w:lvlJc w:val="left"/>
      <w:pPr>
        <w:ind w:left="0" w:firstLine="0"/>
      </w:pPr>
      <w:rPr>
        <w:rFonts w:ascii="Times New Roman" w:hAnsi="Times New Roman"/>
        <w:b w:val="0"/>
        <w:bCs w:val="0"/>
        <w:i w:val="0"/>
        <w:iCs w:val="0"/>
        <w:caps w:val="0"/>
        <w:smallCaps w:val="0"/>
        <w:strike w:val="0"/>
        <w:dstrike w:val="0"/>
        <w:color w:val="000000"/>
        <w:spacing w:val="0"/>
        <w:w w:val="100"/>
        <w:sz w:val="28"/>
        <w:szCs w:val="28"/>
        <w:u w:val="none"/>
      </w:rPr>
    </w:lvl>
    <w:lvl w:ilvl="1">
      <w:start w:val="1"/>
      <w:numFmt w:val="decimal"/>
      <w:lvlText w:val="2.%1.%2."/>
      <w:lvlJc w:val="left"/>
      <w:pPr>
        <w:ind w:left="0" w:firstLine="0"/>
      </w:pPr>
      <w:rPr>
        <w:b w:val="0"/>
        <w:bCs w:val="0"/>
        <w:i w:val="0"/>
        <w:iCs w:val="0"/>
        <w:caps w:val="0"/>
        <w:smallCaps w:val="0"/>
        <w:strike w:val="0"/>
        <w:dstrike w:val="0"/>
        <w:color w:val="000000"/>
        <w:spacing w:val="0"/>
        <w:w w:val="100"/>
        <w:sz w:val="15"/>
        <w:szCs w:val="15"/>
        <w:u w:val="none"/>
      </w:rPr>
    </w:lvl>
    <w:lvl w:ilvl="2">
      <w:start w:val="1"/>
      <w:numFmt w:val="decimal"/>
      <w:lvlText w:val="2.%1.%2.%3."/>
      <w:lvlJc w:val="left"/>
      <w:pPr>
        <w:ind w:left="0" w:firstLine="0"/>
      </w:pPr>
      <w:rPr>
        <w:b w:val="0"/>
        <w:bCs w:val="0"/>
        <w:i w:val="0"/>
        <w:iCs w:val="0"/>
        <w:caps w:val="0"/>
        <w:smallCaps w:val="0"/>
        <w:strike w:val="0"/>
        <w:dstrike w:val="0"/>
        <w:color w:val="000000"/>
        <w:spacing w:val="0"/>
        <w:w w:val="100"/>
        <w:sz w:val="15"/>
        <w:szCs w:val="15"/>
        <w:u w:val="none"/>
      </w:rPr>
    </w:lvl>
    <w:lvl w:ilvl="3">
      <w:start w:val="1"/>
      <w:numFmt w:val="decimal"/>
      <w:lvlText w:val="2.%1.%2.%3.%4."/>
      <w:lvlJc w:val="left"/>
      <w:pPr>
        <w:ind w:left="0" w:firstLine="0"/>
      </w:pPr>
      <w:rPr>
        <w:b w:val="0"/>
        <w:bCs w:val="0"/>
        <w:i w:val="0"/>
        <w:iCs w:val="0"/>
        <w:caps w:val="0"/>
        <w:smallCaps w:val="0"/>
        <w:strike w:val="0"/>
        <w:dstrike w:val="0"/>
        <w:color w:val="000000"/>
        <w:spacing w:val="0"/>
        <w:w w:val="100"/>
        <w:sz w:val="15"/>
        <w:szCs w:val="15"/>
        <w:u w:val="none"/>
      </w:rPr>
    </w:lvl>
    <w:lvl w:ilvl="4">
      <w:start w:val="1"/>
      <w:numFmt w:val="decimal"/>
      <w:lvlText w:val="2.%1.%2.%3.%4.%5."/>
      <w:lvlJc w:val="left"/>
      <w:pPr>
        <w:ind w:left="0" w:firstLine="0"/>
      </w:pPr>
      <w:rPr>
        <w:b w:val="0"/>
        <w:bCs w:val="0"/>
        <w:i w:val="0"/>
        <w:iCs w:val="0"/>
        <w:caps w:val="0"/>
        <w:smallCaps w:val="0"/>
        <w:strike w:val="0"/>
        <w:dstrike w:val="0"/>
        <w:color w:val="000000"/>
        <w:spacing w:val="0"/>
        <w:w w:val="100"/>
        <w:sz w:val="15"/>
        <w:szCs w:val="15"/>
        <w:u w:val="none"/>
      </w:rPr>
    </w:lvl>
    <w:lvl w:ilvl="5">
      <w:start w:val="1"/>
      <w:numFmt w:val="decimal"/>
      <w:lvlText w:val="2.%1.%2.%3.%4.%5.%6."/>
      <w:lvlJc w:val="left"/>
      <w:pPr>
        <w:ind w:left="0" w:firstLine="0"/>
      </w:pPr>
      <w:rPr>
        <w:b w:val="0"/>
        <w:bCs w:val="0"/>
        <w:i w:val="0"/>
        <w:iCs w:val="0"/>
        <w:caps w:val="0"/>
        <w:smallCaps w:val="0"/>
        <w:strike w:val="0"/>
        <w:dstrike w:val="0"/>
        <w:color w:val="000000"/>
        <w:spacing w:val="0"/>
        <w:w w:val="100"/>
        <w:sz w:val="15"/>
        <w:szCs w:val="15"/>
        <w:u w:val="none"/>
      </w:rPr>
    </w:lvl>
    <w:lvl w:ilvl="6">
      <w:start w:val="1"/>
      <w:numFmt w:val="decimal"/>
      <w:lvlText w:val="2.%1.%2.%3.%4.%5.%6.%7."/>
      <w:lvlJc w:val="left"/>
      <w:pPr>
        <w:ind w:left="0" w:firstLine="0"/>
      </w:pPr>
      <w:rPr>
        <w:b w:val="0"/>
        <w:bCs w:val="0"/>
        <w:i w:val="0"/>
        <w:iCs w:val="0"/>
        <w:caps w:val="0"/>
        <w:smallCaps w:val="0"/>
        <w:strike w:val="0"/>
        <w:dstrike w:val="0"/>
        <w:color w:val="000000"/>
        <w:spacing w:val="0"/>
        <w:w w:val="100"/>
        <w:sz w:val="15"/>
        <w:szCs w:val="15"/>
        <w:u w:val="none"/>
      </w:rPr>
    </w:lvl>
    <w:lvl w:ilvl="7">
      <w:start w:val="1"/>
      <w:numFmt w:val="decimal"/>
      <w:lvlText w:val="2.%1.%2.%3.%4.%5.%6.%7.%8."/>
      <w:lvlJc w:val="left"/>
      <w:pPr>
        <w:ind w:left="0" w:firstLine="0"/>
      </w:pPr>
      <w:rPr>
        <w:b w:val="0"/>
        <w:bCs w:val="0"/>
        <w:i w:val="0"/>
        <w:iCs w:val="0"/>
        <w:caps w:val="0"/>
        <w:smallCaps w:val="0"/>
        <w:strike w:val="0"/>
        <w:dstrike w:val="0"/>
        <w:color w:val="000000"/>
        <w:spacing w:val="0"/>
        <w:w w:val="100"/>
        <w:sz w:val="15"/>
        <w:szCs w:val="15"/>
        <w:u w:val="none"/>
      </w:rPr>
    </w:lvl>
    <w:lvl w:ilvl="8">
      <w:start w:val="1"/>
      <w:numFmt w:val="decimal"/>
      <w:lvlText w:val="2.%1.%2.%3.%4.%5.%6.%7.%8.%9."/>
      <w:lvlJc w:val="left"/>
      <w:pPr>
        <w:ind w:left="0" w:firstLine="0"/>
      </w:pPr>
      <w:rPr>
        <w:b w:val="0"/>
        <w:bCs w:val="0"/>
        <w:i w:val="0"/>
        <w:iCs w:val="0"/>
        <w:caps w:val="0"/>
        <w:smallCaps w:val="0"/>
        <w:strike w:val="0"/>
        <w:dstrike w:val="0"/>
        <w:color w:val="000000"/>
        <w:spacing w:val="0"/>
        <w:w w:val="100"/>
        <w:sz w:val="15"/>
        <w:szCs w:val="15"/>
        <w:u w:val="none"/>
      </w:rPr>
    </w:lvl>
  </w:abstractNum>
  <w:abstractNum w:abstractNumId="6" w15:restartNumberingAfterBreak="0">
    <w:nsid w:val="7EC81736"/>
    <w:multiLevelType w:val="multilevel"/>
    <w:tmpl w:val="514098A8"/>
    <w:lvl w:ilvl="0">
      <w:start w:val="1"/>
      <w:numFmt w:val="decimal"/>
      <w:lvlText w:val="1.%1."/>
      <w:lvlJc w:val="left"/>
      <w:pPr>
        <w:ind w:left="0" w:firstLine="0"/>
      </w:pPr>
      <w:rPr>
        <w:rFonts w:ascii="Times New Roman" w:hAnsi="Times New Roman"/>
        <w:b w:val="0"/>
        <w:bCs w:val="0"/>
        <w:i w:val="0"/>
        <w:iCs w:val="0"/>
        <w:caps w:val="0"/>
        <w:smallCaps w:val="0"/>
        <w:strike w:val="0"/>
        <w:dstrike w:val="0"/>
        <w:color w:val="000000"/>
        <w:spacing w:val="0"/>
        <w:w w:val="100"/>
        <w:sz w:val="28"/>
        <w:szCs w:val="28"/>
        <w:u w:val="none"/>
      </w:rPr>
    </w:lvl>
    <w:lvl w:ilvl="1">
      <w:start w:val="1"/>
      <w:numFmt w:val="decimal"/>
      <w:lvlText w:val="1.%1.%2."/>
      <w:lvlJc w:val="left"/>
      <w:pPr>
        <w:ind w:left="0" w:firstLine="0"/>
      </w:pPr>
      <w:rPr>
        <w:b w:val="0"/>
        <w:bCs w:val="0"/>
        <w:i w:val="0"/>
        <w:iCs w:val="0"/>
        <w:caps w:val="0"/>
        <w:smallCaps w:val="0"/>
        <w:strike w:val="0"/>
        <w:dstrike w:val="0"/>
        <w:color w:val="000000"/>
        <w:spacing w:val="0"/>
        <w:w w:val="100"/>
        <w:sz w:val="15"/>
        <w:szCs w:val="15"/>
        <w:u w:val="none"/>
      </w:rPr>
    </w:lvl>
    <w:lvl w:ilvl="2">
      <w:start w:val="1"/>
      <w:numFmt w:val="decimal"/>
      <w:lvlText w:val="1.%1.%2.%3."/>
      <w:lvlJc w:val="left"/>
      <w:pPr>
        <w:ind w:left="0" w:firstLine="0"/>
      </w:pPr>
      <w:rPr>
        <w:b w:val="0"/>
        <w:bCs w:val="0"/>
        <w:i w:val="0"/>
        <w:iCs w:val="0"/>
        <w:caps w:val="0"/>
        <w:smallCaps w:val="0"/>
        <w:strike w:val="0"/>
        <w:dstrike w:val="0"/>
        <w:color w:val="000000"/>
        <w:spacing w:val="0"/>
        <w:w w:val="100"/>
        <w:sz w:val="15"/>
        <w:szCs w:val="15"/>
        <w:u w:val="none"/>
      </w:rPr>
    </w:lvl>
    <w:lvl w:ilvl="3">
      <w:start w:val="1"/>
      <w:numFmt w:val="decimal"/>
      <w:lvlText w:val="1.%1.%2.%3.%4."/>
      <w:lvlJc w:val="left"/>
      <w:pPr>
        <w:ind w:left="0" w:firstLine="0"/>
      </w:pPr>
      <w:rPr>
        <w:b w:val="0"/>
        <w:bCs w:val="0"/>
        <w:i w:val="0"/>
        <w:iCs w:val="0"/>
        <w:caps w:val="0"/>
        <w:smallCaps w:val="0"/>
        <w:strike w:val="0"/>
        <w:dstrike w:val="0"/>
        <w:color w:val="000000"/>
        <w:spacing w:val="0"/>
        <w:w w:val="100"/>
        <w:sz w:val="15"/>
        <w:szCs w:val="15"/>
        <w:u w:val="none"/>
      </w:rPr>
    </w:lvl>
    <w:lvl w:ilvl="4">
      <w:start w:val="1"/>
      <w:numFmt w:val="decimal"/>
      <w:lvlText w:val="1.%1.%2.%3.%4.%5."/>
      <w:lvlJc w:val="left"/>
      <w:pPr>
        <w:ind w:left="0" w:firstLine="0"/>
      </w:pPr>
      <w:rPr>
        <w:b w:val="0"/>
        <w:bCs w:val="0"/>
        <w:i w:val="0"/>
        <w:iCs w:val="0"/>
        <w:caps w:val="0"/>
        <w:smallCaps w:val="0"/>
        <w:strike w:val="0"/>
        <w:dstrike w:val="0"/>
        <w:color w:val="000000"/>
        <w:spacing w:val="0"/>
        <w:w w:val="100"/>
        <w:sz w:val="15"/>
        <w:szCs w:val="15"/>
        <w:u w:val="none"/>
      </w:rPr>
    </w:lvl>
    <w:lvl w:ilvl="5">
      <w:start w:val="1"/>
      <w:numFmt w:val="decimal"/>
      <w:lvlText w:val="1.%1.%2.%3.%4.%5.%6."/>
      <w:lvlJc w:val="left"/>
      <w:pPr>
        <w:ind w:left="0" w:firstLine="0"/>
      </w:pPr>
      <w:rPr>
        <w:b w:val="0"/>
        <w:bCs w:val="0"/>
        <w:i w:val="0"/>
        <w:iCs w:val="0"/>
        <w:caps w:val="0"/>
        <w:smallCaps w:val="0"/>
        <w:strike w:val="0"/>
        <w:dstrike w:val="0"/>
        <w:color w:val="000000"/>
        <w:spacing w:val="0"/>
        <w:w w:val="100"/>
        <w:sz w:val="15"/>
        <w:szCs w:val="15"/>
        <w:u w:val="none"/>
      </w:rPr>
    </w:lvl>
    <w:lvl w:ilvl="6">
      <w:start w:val="1"/>
      <w:numFmt w:val="decimal"/>
      <w:lvlText w:val="1.%1.%2.%3.%4.%5.%6.%7."/>
      <w:lvlJc w:val="left"/>
      <w:pPr>
        <w:ind w:left="0" w:firstLine="0"/>
      </w:pPr>
      <w:rPr>
        <w:b w:val="0"/>
        <w:bCs w:val="0"/>
        <w:i w:val="0"/>
        <w:iCs w:val="0"/>
        <w:caps w:val="0"/>
        <w:smallCaps w:val="0"/>
        <w:strike w:val="0"/>
        <w:dstrike w:val="0"/>
        <w:color w:val="000000"/>
        <w:spacing w:val="0"/>
        <w:w w:val="100"/>
        <w:sz w:val="15"/>
        <w:szCs w:val="15"/>
        <w:u w:val="none"/>
      </w:rPr>
    </w:lvl>
    <w:lvl w:ilvl="7">
      <w:start w:val="1"/>
      <w:numFmt w:val="decimal"/>
      <w:lvlText w:val="1.%1.%2.%3.%4.%5.%6.%7.%8."/>
      <w:lvlJc w:val="left"/>
      <w:pPr>
        <w:ind w:left="0" w:firstLine="0"/>
      </w:pPr>
      <w:rPr>
        <w:b w:val="0"/>
        <w:bCs w:val="0"/>
        <w:i w:val="0"/>
        <w:iCs w:val="0"/>
        <w:caps w:val="0"/>
        <w:smallCaps w:val="0"/>
        <w:strike w:val="0"/>
        <w:dstrike w:val="0"/>
        <w:color w:val="000000"/>
        <w:spacing w:val="0"/>
        <w:w w:val="100"/>
        <w:sz w:val="15"/>
        <w:szCs w:val="15"/>
        <w:u w:val="none"/>
      </w:rPr>
    </w:lvl>
    <w:lvl w:ilvl="8">
      <w:start w:val="1"/>
      <w:numFmt w:val="decimal"/>
      <w:lvlText w:val="1.%1.%2.%3.%4.%5.%6.%7.%8.%9."/>
      <w:lvlJc w:val="left"/>
      <w:pPr>
        <w:ind w:left="0" w:firstLine="0"/>
      </w:pPr>
      <w:rPr>
        <w:b w:val="0"/>
        <w:bCs w:val="0"/>
        <w:i w:val="0"/>
        <w:iCs w:val="0"/>
        <w:caps w:val="0"/>
        <w:smallCaps w:val="0"/>
        <w:strike w:val="0"/>
        <w:dstrike w:val="0"/>
        <w:color w:val="000000"/>
        <w:spacing w:val="0"/>
        <w:w w:val="100"/>
        <w:sz w:val="15"/>
        <w:szCs w:val="15"/>
        <w:u w:val="none"/>
      </w:rPr>
    </w:lvl>
  </w:abstractNum>
  <w:num w:numId="1">
    <w:abstractNumId w:val="6"/>
  </w:num>
  <w:num w:numId="2">
    <w:abstractNumId w:val="5"/>
  </w:num>
  <w:num w:numId="3">
    <w:abstractNumId w:val="3"/>
  </w:num>
  <w:num w:numId="4">
    <w:abstractNumId w:val="4"/>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126"/>
    <w:rsid w:val="003313BE"/>
    <w:rsid w:val="00C36126"/>
    <w:rsid w:val="00DA0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159FAE-1D55-4491-BFB0-0307B3855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313B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331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2132</Words>
  <Characters>12158</Characters>
  <Application>Microsoft Office Word</Application>
  <DocSecurity>0</DocSecurity>
  <Lines>101</Lines>
  <Paragraphs>28</Paragraphs>
  <ScaleCrop>false</ScaleCrop>
  <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Владислав</dc:creator>
  <cp:keywords/>
  <dc:description/>
  <cp:lastModifiedBy>Владислав</cp:lastModifiedBy>
  <cp:revision>2</cp:revision>
  <dcterms:created xsi:type="dcterms:W3CDTF">2021-03-13T06:40:00Z</dcterms:created>
  <dcterms:modified xsi:type="dcterms:W3CDTF">2021-03-13T06:41:00Z</dcterms:modified>
</cp:coreProperties>
</file>